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E7" w:rsidRPr="00D523E7" w:rsidRDefault="00D523E7" w:rsidP="00D523E7">
      <w:pPr>
        <w:shd w:val="clear" w:color="auto" w:fill="FFFFFF"/>
        <w:spacing w:after="0" w:line="312" w:lineRule="atLeast"/>
        <w:textAlignment w:val="baseline"/>
        <w:outlineLvl w:val="0"/>
        <w:rPr>
          <w:rFonts w:ascii="Open Sans" w:eastAsia="Times New Roman" w:hAnsi="Open Sans" w:cs="Times New Roman"/>
          <w:caps/>
          <w:color w:val="777777"/>
          <w:spacing w:val="-10"/>
          <w:kern w:val="36"/>
          <w:sz w:val="62"/>
          <w:szCs w:val="62"/>
        </w:rPr>
      </w:pPr>
      <w:r w:rsidRPr="00D523E7">
        <w:rPr>
          <w:rFonts w:ascii="Open Sans" w:eastAsia="Times New Roman" w:hAnsi="Open Sans" w:cs="Times New Roman"/>
          <w:caps/>
          <w:color w:val="777777"/>
          <w:spacing w:val="-10"/>
          <w:kern w:val="36"/>
          <w:sz w:val="62"/>
          <w:szCs w:val="62"/>
        </w:rPr>
        <w:t>CERTIFIED PRODUCTION TECHNICIAN</w:t>
      </w:r>
    </w:p>
    <w:p w:rsidR="00D523E7" w:rsidRPr="00D523E7" w:rsidRDefault="00D523E7" w:rsidP="00D523E7">
      <w:pPr>
        <w:shd w:val="clear" w:color="auto" w:fill="FFFFFF"/>
        <w:spacing w:after="0" w:line="432" w:lineRule="atLeast"/>
        <w:ind w:right="150"/>
        <w:textAlignment w:val="baseline"/>
        <w:rPr>
          <w:rFonts w:ascii="Open Sans" w:eastAsia="Times New Roman" w:hAnsi="Open Sans" w:cs="Times New Roman"/>
          <w:i/>
          <w:iCs/>
          <w:color w:val="444444"/>
          <w:sz w:val="18"/>
          <w:szCs w:val="18"/>
        </w:rPr>
      </w:pPr>
      <w:r w:rsidRPr="00D523E7">
        <w:rPr>
          <w:rFonts w:ascii="Open Sans" w:eastAsia="Times New Roman" w:hAnsi="Open Sans" w:cs="Times New Roman"/>
          <w:i/>
          <w:iCs/>
          <w:color w:val="444444"/>
          <w:sz w:val="18"/>
          <w:szCs w:val="18"/>
        </w:rPr>
        <w:t>Certified Production Technician</w:t>
      </w:r>
    </w:p>
    <w:p w:rsidR="00D523E7" w:rsidRPr="00D523E7" w:rsidRDefault="00D523E7" w:rsidP="00D523E7">
      <w:pPr>
        <w:shd w:val="clear" w:color="auto" w:fill="FFFFFF"/>
        <w:spacing w:after="0" w:line="312" w:lineRule="atLeast"/>
        <w:textAlignment w:val="baseline"/>
        <w:outlineLvl w:val="2"/>
        <w:rPr>
          <w:rFonts w:ascii="inherit" w:eastAsia="Times New Roman" w:hAnsi="inherit" w:cs="Times New Roman"/>
          <w:b/>
          <w:bCs/>
          <w:caps/>
          <w:color w:val="777777"/>
          <w:sz w:val="33"/>
          <w:szCs w:val="33"/>
        </w:rPr>
      </w:pPr>
      <w:r w:rsidRPr="00D523E7">
        <w:rPr>
          <w:rFonts w:ascii="inherit" w:eastAsia="Times New Roman" w:hAnsi="inherit" w:cs="Times New Roman"/>
          <w:b/>
          <w:bCs/>
          <w:caps/>
          <w:color w:val="000000"/>
          <w:sz w:val="33"/>
          <w:szCs w:val="33"/>
          <w:bdr w:val="none" w:sz="0" w:space="0" w:color="auto" w:frame="1"/>
        </w:rPr>
        <w:t>COURSE DESCRIPTION</w:t>
      </w:r>
    </w:p>
    <w:p w:rsidR="00D523E7" w:rsidRPr="00D523E7" w:rsidRDefault="00D523E7" w:rsidP="00D523E7">
      <w:pPr>
        <w:shd w:val="clear" w:color="auto" w:fill="FFFFFF"/>
        <w:spacing w:after="0" w:line="432" w:lineRule="atLeast"/>
        <w:textAlignment w:val="top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D523E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</w:rPr>
        <w:t>MSSC® delivers its Certified Production Technician (CPT) ® Courses through well-established training organizations. These Courses are designed to align with MSSC Standards and to help individuals enhance their core knowledge and skills for production work from entry-level to front-line supervisory level.</w:t>
      </w:r>
    </w:p>
    <w:p w:rsidR="00D523E7" w:rsidRPr="00D523E7" w:rsidRDefault="00D523E7" w:rsidP="00D523E7">
      <w:pPr>
        <w:shd w:val="clear" w:color="auto" w:fill="FFFFFF"/>
        <w:spacing w:after="0" w:line="432" w:lineRule="atLeast"/>
        <w:textAlignment w:val="top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D523E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</w:rPr>
        <w:t>These Courses are built upon MSSC’s e-learning which includes modular courses for:</w:t>
      </w:r>
    </w:p>
    <w:p w:rsidR="00D523E7" w:rsidRPr="00D523E7" w:rsidRDefault="00D523E7" w:rsidP="00D523E7">
      <w:pPr>
        <w:numPr>
          <w:ilvl w:val="0"/>
          <w:numId w:val="2"/>
        </w:numPr>
        <w:shd w:val="clear" w:color="auto" w:fill="FFFFFF"/>
        <w:spacing w:after="0" w:line="432" w:lineRule="atLeast"/>
        <w:ind w:left="300"/>
        <w:textAlignment w:val="baseline"/>
        <w:rPr>
          <w:rFonts w:ascii="Open Sans" w:eastAsia="Times New Roman" w:hAnsi="Open Sans" w:cs="Times New Roman"/>
          <w:color w:val="777777"/>
          <w:sz w:val="23"/>
          <w:szCs w:val="23"/>
        </w:rPr>
      </w:pPr>
      <w:r w:rsidRPr="00D523E7">
        <w:rPr>
          <w:rFonts w:ascii="Open Sans" w:eastAsia="Times New Roman" w:hAnsi="Open Sans" w:cs="Times New Roman"/>
          <w:color w:val="000000"/>
          <w:sz w:val="23"/>
          <w:szCs w:val="23"/>
          <w:bdr w:val="none" w:sz="0" w:space="0" w:color="auto" w:frame="1"/>
        </w:rPr>
        <w:t>Safety</w:t>
      </w:r>
    </w:p>
    <w:p w:rsidR="00D523E7" w:rsidRPr="00D523E7" w:rsidRDefault="00D523E7" w:rsidP="00D523E7">
      <w:pPr>
        <w:numPr>
          <w:ilvl w:val="0"/>
          <w:numId w:val="2"/>
        </w:numPr>
        <w:shd w:val="clear" w:color="auto" w:fill="FFFFFF"/>
        <w:spacing w:after="0" w:line="432" w:lineRule="atLeast"/>
        <w:ind w:left="300"/>
        <w:textAlignment w:val="baseline"/>
        <w:rPr>
          <w:rFonts w:ascii="Open Sans" w:eastAsia="Times New Roman" w:hAnsi="Open Sans" w:cs="Times New Roman"/>
          <w:color w:val="777777"/>
          <w:sz w:val="23"/>
          <w:szCs w:val="23"/>
        </w:rPr>
      </w:pPr>
      <w:r w:rsidRPr="00D523E7">
        <w:rPr>
          <w:rFonts w:ascii="Open Sans" w:eastAsia="Times New Roman" w:hAnsi="Open Sans" w:cs="Times New Roman"/>
          <w:color w:val="000000"/>
          <w:sz w:val="23"/>
          <w:szCs w:val="23"/>
          <w:bdr w:val="none" w:sz="0" w:space="0" w:color="auto" w:frame="1"/>
        </w:rPr>
        <w:t>Quality Practices &amp; Measurement</w:t>
      </w:r>
    </w:p>
    <w:p w:rsidR="00D523E7" w:rsidRPr="00D523E7" w:rsidRDefault="00D523E7" w:rsidP="00D523E7">
      <w:pPr>
        <w:numPr>
          <w:ilvl w:val="0"/>
          <w:numId w:val="2"/>
        </w:numPr>
        <w:shd w:val="clear" w:color="auto" w:fill="FFFFFF"/>
        <w:spacing w:after="0" w:line="432" w:lineRule="atLeast"/>
        <w:ind w:left="300"/>
        <w:textAlignment w:val="baseline"/>
        <w:rPr>
          <w:rFonts w:ascii="Open Sans" w:eastAsia="Times New Roman" w:hAnsi="Open Sans" w:cs="Times New Roman"/>
          <w:color w:val="777777"/>
          <w:sz w:val="23"/>
          <w:szCs w:val="23"/>
        </w:rPr>
      </w:pPr>
      <w:r w:rsidRPr="00D523E7">
        <w:rPr>
          <w:rFonts w:ascii="Open Sans" w:eastAsia="Times New Roman" w:hAnsi="Open Sans" w:cs="Times New Roman"/>
          <w:color w:val="000000"/>
          <w:sz w:val="23"/>
          <w:szCs w:val="23"/>
          <w:bdr w:val="none" w:sz="0" w:space="0" w:color="auto" w:frame="1"/>
        </w:rPr>
        <w:t>Manufacturing Production &amp; Processes</w:t>
      </w:r>
    </w:p>
    <w:p w:rsidR="00D523E7" w:rsidRPr="00D523E7" w:rsidRDefault="00D523E7" w:rsidP="00D523E7">
      <w:pPr>
        <w:numPr>
          <w:ilvl w:val="0"/>
          <w:numId w:val="2"/>
        </w:numPr>
        <w:shd w:val="clear" w:color="auto" w:fill="FFFFFF"/>
        <w:spacing w:after="0" w:line="432" w:lineRule="atLeast"/>
        <w:ind w:left="300"/>
        <w:textAlignment w:val="baseline"/>
        <w:rPr>
          <w:rFonts w:ascii="Open Sans" w:eastAsia="Times New Roman" w:hAnsi="Open Sans" w:cs="Times New Roman"/>
          <w:color w:val="777777"/>
          <w:sz w:val="23"/>
          <w:szCs w:val="23"/>
        </w:rPr>
      </w:pPr>
      <w:r w:rsidRPr="00D523E7">
        <w:rPr>
          <w:rFonts w:ascii="Open Sans" w:eastAsia="Times New Roman" w:hAnsi="Open Sans" w:cs="Times New Roman"/>
          <w:color w:val="000000"/>
          <w:sz w:val="23"/>
          <w:szCs w:val="23"/>
          <w:bdr w:val="none" w:sz="0" w:space="0" w:color="auto" w:frame="1"/>
        </w:rPr>
        <w:t>Maintenance Awareness</w:t>
      </w:r>
    </w:p>
    <w:p w:rsidR="00D523E7" w:rsidRPr="00D523E7" w:rsidRDefault="00D523E7" w:rsidP="00D523E7">
      <w:pPr>
        <w:numPr>
          <w:ilvl w:val="0"/>
          <w:numId w:val="2"/>
        </w:numPr>
        <w:shd w:val="clear" w:color="auto" w:fill="FFFFFF"/>
        <w:spacing w:after="0" w:line="432" w:lineRule="atLeast"/>
        <w:ind w:left="300"/>
        <w:textAlignment w:val="baseline"/>
        <w:rPr>
          <w:rFonts w:ascii="Open Sans" w:eastAsia="Times New Roman" w:hAnsi="Open Sans" w:cs="Times New Roman"/>
          <w:color w:val="777777"/>
          <w:sz w:val="23"/>
          <w:szCs w:val="23"/>
        </w:rPr>
      </w:pPr>
      <w:r w:rsidRPr="00D523E7">
        <w:rPr>
          <w:rFonts w:ascii="Open Sans" w:eastAsia="Times New Roman" w:hAnsi="Open Sans" w:cs="Times New Roman"/>
          <w:color w:val="000000"/>
          <w:sz w:val="23"/>
          <w:szCs w:val="23"/>
          <w:bdr w:val="none" w:sz="0" w:space="0" w:color="auto" w:frame="1"/>
        </w:rPr>
        <w:t>Green Production</w:t>
      </w:r>
    </w:p>
    <w:p w:rsidR="00D523E7" w:rsidRPr="00D523E7" w:rsidRDefault="00D523E7" w:rsidP="00D523E7">
      <w:pPr>
        <w:shd w:val="clear" w:color="auto" w:fill="FFFFFF"/>
        <w:spacing w:after="0" w:line="432" w:lineRule="atLeast"/>
        <w:textAlignment w:val="top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D523E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</w:rPr>
        <w:t>The online, computer-based simulation training covers the basic and technical skills while providing students and technicians with the knowledge and skills needed to prepare them for an advanced, high-performance manufacturing environment. MSSC strongly recommends that individuals be at a 9th-grade math and 10th-grade reading level before taking our Courses.</w:t>
      </w:r>
    </w:p>
    <w:p w:rsidR="00D523E7" w:rsidRPr="00D523E7" w:rsidRDefault="00D523E7" w:rsidP="00D523E7">
      <w:pPr>
        <w:shd w:val="clear" w:color="auto" w:fill="FFFFFF"/>
        <w:spacing w:after="0" w:line="432" w:lineRule="atLeast"/>
        <w:textAlignment w:val="top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D523E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</w:rPr>
        <w:t>The Courses can be delivered in two formats:</w:t>
      </w:r>
    </w:p>
    <w:p w:rsidR="00D523E7" w:rsidRPr="00D523E7" w:rsidRDefault="00D523E7" w:rsidP="00D523E7">
      <w:pPr>
        <w:numPr>
          <w:ilvl w:val="0"/>
          <w:numId w:val="3"/>
        </w:numPr>
        <w:shd w:val="clear" w:color="auto" w:fill="FFFFFF"/>
        <w:spacing w:after="0" w:line="432" w:lineRule="atLeast"/>
        <w:ind w:left="300"/>
        <w:textAlignment w:val="baseline"/>
        <w:rPr>
          <w:rFonts w:ascii="Open Sans" w:eastAsia="Times New Roman" w:hAnsi="Open Sans" w:cs="Times New Roman"/>
          <w:color w:val="777777"/>
          <w:sz w:val="23"/>
          <w:szCs w:val="23"/>
        </w:rPr>
      </w:pPr>
      <w:r w:rsidRPr="00D523E7">
        <w:rPr>
          <w:rFonts w:ascii="Open Sans" w:eastAsia="Times New Roman" w:hAnsi="Open Sans" w:cs="Times New Roman"/>
          <w:b/>
          <w:bCs/>
          <w:color w:val="000000"/>
          <w:sz w:val="23"/>
          <w:szCs w:val="23"/>
          <w:bdr w:val="none" w:sz="0" w:space="0" w:color="auto" w:frame="1"/>
        </w:rPr>
        <w:t>Modular Courses:</w:t>
      </w:r>
    </w:p>
    <w:p w:rsidR="00D523E7" w:rsidRPr="00D523E7" w:rsidRDefault="00D523E7" w:rsidP="00D523E7">
      <w:pPr>
        <w:numPr>
          <w:ilvl w:val="1"/>
          <w:numId w:val="3"/>
        </w:numPr>
        <w:shd w:val="clear" w:color="auto" w:fill="FFFFFF"/>
        <w:spacing w:after="0" w:line="432" w:lineRule="atLeast"/>
        <w:ind w:left="600"/>
        <w:textAlignment w:val="baseline"/>
        <w:rPr>
          <w:rFonts w:ascii="Open Sans" w:eastAsia="Times New Roman" w:hAnsi="Open Sans" w:cs="Times New Roman"/>
          <w:color w:val="777777"/>
          <w:sz w:val="23"/>
          <w:szCs w:val="23"/>
        </w:rPr>
      </w:pPr>
      <w:r w:rsidRPr="00D523E7">
        <w:rPr>
          <w:rFonts w:ascii="Open Sans" w:eastAsia="Times New Roman" w:hAnsi="Open Sans" w:cs="Times New Roman"/>
          <w:color w:val="000000"/>
          <w:sz w:val="23"/>
          <w:szCs w:val="23"/>
          <w:bdr w:val="none" w:sz="0" w:space="0" w:color="auto" w:frame="1"/>
        </w:rPr>
        <w:t>35-40 hours, 3-credit equivalent</w:t>
      </w:r>
    </w:p>
    <w:p w:rsidR="00D523E7" w:rsidRPr="00D523E7" w:rsidRDefault="00D523E7" w:rsidP="00D523E7">
      <w:pPr>
        <w:numPr>
          <w:ilvl w:val="1"/>
          <w:numId w:val="3"/>
        </w:numPr>
        <w:shd w:val="clear" w:color="auto" w:fill="FFFFFF"/>
        <w:spacing w:after="0" w:line="432" w:lineRule="atLeast"/>
        <w:ind w:left="600"/>
        <w:textAlignment w:val="baseline"/>
        <w:rPr>
          <w:rFonts w:ascii="Open Sans" w:eastAsia="Times New Roman" w:hAnsi="Open Sans" w:cs="Times New Roman"/>
          <w:color w:val="777777"/>
          <w:sz w:val="23"/>
          <w:szCs w:val="23"/>
        </w:rPr>
      </w:pPr>
      <w:r w:rsidRPr="00D523E7">
        <w:rPr>
          <w:rFonts w:ascii="Open Sans" w:eastAsia="Times New Roman" w:hAnsi="Open Sans" w:cs="Times New Roman"/>
          <w:color w:val="000000"/>
          <w:sz w:val="23"/>
          <w:szCs w:val="23"/>
          <w:bdr w:val="none" w:sz="0" w:space="0" w:color="auto" w:frame="1"/>
        </w:rPr>
        <w:t>One course for each of the five CPT modules</w:t>
      </w:r>
    </w:p>
    <w:p w:rsidR="00D523E7" w:rsidRPr="00D523E7" w:rsidRDefault="00D523E7" w:rsidP="00D523E7">
      <w:pPr>
        <w:numPr>
          <w:ilvl w:val="1"/>
          <w:numId w:val="3"/>
        </w:numPr>
        <w:shd w:val="clear" w:color="auto" w:fill="FFFFFF"/>
        <w:spacing w:after="0" w:line="432" w:lineRule="atLeast"/>
        <w:ind w:left="600"/>
        <w:textAlignment w:val="baseline"/>
        <w:rPr>
          <w:rFonts w:ascii="Open Sans" w:eastAsia="Times New Roman" w:hAnsi="Open Sans" w:cs="Times New Roman"/>
          <w:color w:val="777777"/>
          <w:sz w:val="23"/>
          <w:szCs w:val="23"/>
        </w:rPr>
      </w:pPr>
      <w:r w:rsidRPr="00D523E7">
        <w:rPr>
          <w:rFonts w:ascii="Open Sans" w:eastAsia="Times New Roman" w:hAnsi="Open Sans" w:cs="Times New Roman"/>
          <w:color w:val="000000"/>
          <w:sz w:val="23"/>
          <w:szCs w:val="23"/>
          <w:bdr w:val="none" w:sz="0" w:space="0" w:color="auto" w:frame="1"/>
        </w:rPr>
        <w:t>Can be given in a blended environment with classroom instruction by an instructor or in a fully online format with an online instructor</w:t>
      </w:r>
    </w:p>
    <w:p w:rsidR="00D523E7" w:rsidRPr="00D523E7" w:rsidRDefault="00D523E7" w:rsidP="00D523E7">
      <w:pPr>
        <w:numPr>
          <w:ilvl w:val="1"/>
          <w:numId w:val="3"/>
        </w:numPr>
        <w:shd w:val="clear" w:color="auto" w:fill="FFFFFF"/>
        <w:spacing w:after="0" w:line="432" w:lineRule="atLeast"/>
        <w:ind w:left="600"/>
        <w:textAlignment w:val="baseline"/>
        <w:rPr>
          <w:rFonts w:ascii="Open Sans" w:eastAsia="Times New Roman" w:hAnsi="Open Sans" w:cs="Times New Roman"/>
          <w:color w:val="777777"/>
          <w:sz w:val="23"/>
          <w:szCs w:val="23"/>
        </w:rPr>
      </w:pPr>
      <w:r w:rsidRPr="00D523E7">
        <w:rPr>
          <w:rFonts w:ascii="Open Sans" w:eastAsia="Times New Roman" w:hAnsi="Open Sans" w:cs="Times New Roman"/>
          <w:color w:val="000000"/>
          <w:sz w:val="23"/>
          <w:szCs w:val="23"/>
          <w:bdr w:val="none" w:sz="0" w:space="0" w:color="auto" w:frame="1"/>
        </w:rPr>
        <w:t>Recommended primarily for students and others studying in the framework of academic semesters or school years, dislocated workers, or career changers</w:t>
      </w:r>
      <w:bookmarkStart w:id="0" w:name="_GoBack"/>
      <w:bookmarkEnd w:id="0"/>
    </w:p>
    <w:sectPr w:rsidR="00D523E7" w:rsidRPr="00D52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2F"/>
    <w:multiLevelType w:val="multilevel"/>
    <w:tmpl w:val="A5B4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E47554"/>
    <w:multiLevelType w:val="multilevel"/>
    <w:tmpl w:val="F800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FA1444"/>
    <w:multiLevelType w:val="multilevel"/>
    <w:tmpl w:val="3656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CE193E"/>
    <w:multiLevelType w:val="multilevel"/>
    <w:tmpl w:val="48D2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E7"/>
    <w:rsid w:val="00152917"/>
    <w:rsid w:val="00D5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303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11405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2019-11-21T14:55:00Z</dcterms:created>
  <dcterms:modified xsi:type="dcterms:W3CDTF">2019-11-21T14:57:00Z</dcterms:modified>
</cp:coreProperties>
</file>