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FDE9" w14:textId="77777777" w:rsidR="00AE73D0" w:rsidRPr="00E35D95" w:rsidRDefault="00AE73D0" w:rsidP="00C930ED">
      <w:pPr>
        <w:tabs>
          <w:tab w:val="right" w:pos="10080"/>
        </w:tabs>
        <w:rPr>
          <w:rFonts w:ascii="Arial" w:hAnsi="Arial" w:cs="Arial"/>
          <w:sz w:val="18"/>
          <w:lang w:val="en-GB"/>
        </w:rPr>
      </w:pPr>
      <w:r w:rsidRPr="00E35D95">
        <w:rPr>
          <w:rFonts w:ascii="Arial" w:hAnsi="Arial" w:cs="Arial"/>
          <w:sz w:val="18"/>
          <w:lang w:val="en-GB"/>
        </w:rPr>
        <w:t>Department of Workforce Development</w:t>
      </w:r>
      <w:r w:rsidRPr="00E35D95">
        <w:rPr>
          <w:rFonts w:ascii="Arial" w:hAnsi="Arial" w:cs="Arial"/>
          <w:sz w:val="18"/>
          <w:lang w:val="en-GB"/>
        </w:rPr>
        <w:tab/>
        <w:t>State of Wisconsin</w:t>
      </w:r>
    </w:p>
    <w:p w14:paraId="1374B893" w14:textId="519A120A" w:rsidR="00AE73D0" w:rsidRPr="00E54AFD" w:rsidRDefault="00AE73D0" w:rsidP="00C930ED">
      <w:pPr>
        <w:tabs>
          <w:tab w:val="right" w:pos="10080"/>
        </w:tabs>
        <w:rPr>
          <w:rFonts w:ascii="Arial" w:hAnsi="Arial" w:cs="Arial"/>
          <w:sz w:val="18"/>
        </w:rPr>
      </w:pPr>
      <w:proofErr w:type="spellStart"/>
      <w:r w:rsidRPr="00E54AFD">
        <w:rPr>
          <w:rFonts w:ascii="Arial" w:hAnsi="Arial" w:cs="Arial"/>
          <w:sz w:val="18"/>
        </w:rPr>
        <w:t>Division</w:t>
      </w:r>
      <w:proofErr w:type="spellEnd"/>
      <w:r w:rsidRPr="00E54AFD">
        <w:rPr>
          <w:rFonts w:ascii="Arial" w:hAnsi="Arial" w:cs="Arial"/>
          <w:sz w:val="18"/>
        </w:rPr>
        <w:t xml:space="preserve"> of </w:t>
      </w:r>
      <w:proofErr w:type="spellStart"/>
      <w:r w:rsidR="00BF5848" w:rsidRPr="00E54AFD">
        <w:rPr>
          <w:rFonts w:ascii="Arial" w:hAnsi="Arial" w:cs="Arial"/>
          <w:sz w:val="18"/>
        </w:rPr>
        <w:t>Employment</w:t>
      </w:r>
      <w:proofErr w:type="spellEnd"/>
      <w:r w:rsidR="00BF5848" w:rsidRPr="00E54AFD">
        <w:rPr>
          <w:rFonts w:ascii="Arial" w:hAnsi="Arial" w:cs="Arial"/>
          <w:sz w:val="18"/>
        </w:rPr>
        <w:t xml:space="preserve"> and Training</w:t>
      </w:r>
    </w:p>
    <w:p w14:paraId="1950EBA8" w14:textId="77777777" w:rsidR="00C1502E" w:rsidRPr="00E54AFD" w:rsidRDefault="00C1502E" w:rsidP="00C930ED">
      <w:pPr>
        <w:tabs>
          <w:tab w:val="right" w:pos="10080"/>
        </w:tabs>
        <w:rPr>
          <w:rFonts w:ascii="Arial" w:hAnsi="Arial" w:cs="Arial"/>
          <w:sz w:val="18"/>
        </w:rPr>
      </w:pPr>
    </w:p>
    <w:p w14:paraId="3DDB46AB" w14:textId="7ED5A4E1" w:rsidR="00C1502E" w:rsidRPr="00E54AFD" w:rsidRDefault="00C1502E" w:rsidP="00C930ED">
      <w:pPr>
        <w:tabs>
          <w:tab w:val="right" w:pos="10080"/>
        </w:tabs>
        <w:rPr>
          <w:rFonts w:ascii="Arial" w:hAnsi="Arial" w:cs="Arial"/>
          <w:i/>
          <w:sz w:val="18"/>
        </w:rPr>
      </w:pPr>
      <w:r w:rsidRPr="00E54AFD">
        <w:rPr>
          <w:rFonts w:ascii="Arial" w:hAnsi="Arial" w:cs="Arial"/>
          <w:i/>
          <w:sz w:val="18"/>
        </w:rPr>
        <w:t>Departamento de Desarrollo Laboral                                                                                                                  Estado de Wisconsin</w:t>
      </w:r>
    </w:p>
    <w:p w14:paraId="506D5336" w14:textId="70A1A9BB" w:rsidR="00C1502E" w:rsidRPr="00E54AFD" w:rsidRDefault="00C1502E" w:rsidP="00C930ED">
      <w:pPr>
        <w:tabs>
          <w:tab w:val="right" w:pos="10080"/>
        </w:tabs>
        <w:rPr>
          <w:rFonts w:ascii="Arial" w:hAnsi="Arial" w:cs="Arial"/>
          <w:i/>
          <w:sz w:val="18"/>
        </w:rPr>
      </w:pPr>
      <w:r w:rsidRPr="00E54AFD">
        <w:rPr>
          <w:rFonts w:ascii="Arial" w:hAnsi="Arial" w:cs="Arial"/>
          <w:i/>
          <w:sz w:val="18"/>
        </w:rPr>
        <w:t>División de Empleo y Capacitación</w:t>
      </w:r>
    </w:p>
    <w:p w14:paraId="3F044BEB" w14:textId="77777777" w:rsidR="00821746" w:rsidRPr="00E54AFD" w:rsidRDefault="00821746" w:rsidP="00C930ED">
      <w:pPr>
        <w:jc w:val="center"/>
        <w:rPr>
          <w:rFonts w:ascii="Arial" w:hAnsi="Arial" w:cs="Arial"/>
          <w:sz w:val="16"/>
          <w:szCs w:val="16"/>
        </w:rPr>
      </w:pPr>
    </w:p>
    <w:p w14:paraId="22E13BFB" w14:textId="13663F3B" w:rsidR="00D6443C" w:rsidRPr="00E54AFD" w:rsidRDefault="00BF5848" w:rsidP="00C1502E">
      <w:pPr>
        <w:spacing w:before="240"/>
        <w:jc w:val="center"/>
        <w:rPr>
          <w:rFonts w:ascii="Arial" w:hAnsi="Arial" w:cs="Arial"/>
          <w:b/>
          <w:bCs/>
          <w:color w:val="000000"/>
          <w:sz w:val="28"/>
          <w:szCs w:val="28"/>
        </w:rPr>
      </w:pPr>
      <w:proofErr w:type="spellStart"/>
      <w:r w:rsidRPr="00E54AFD">
        <w:rPr>
          <w:rFonts w:ascii="Arial" w:hAnsi="Arial" w:cs="Arial"/>
          <w:b/>
          <w:bCs/>
          <w:color w:val="000000"/>
          <w:sz w:val="28"/>
          <w:szCs w:val="28"/>
        </w:rPr>
        <w:t>Heat</w:t>
      </w:r>
      <w:proofErr w:type="spellEnd"/>
      <w:r w:rsidRPr="00E54AFD">
        <w:rPr>
          <w:rFonts w:ascii="Arial" w:hAnsi="Arial" w:cs="Arial"/>
          <w:b/>
          <w:bCs/>
          <w:color w:val="000000"/>
          <w:sz w:val="28"/>
          <w:szCs w:val="28"/>
        </w:rPr>
        <w:t xml:space="preserve"> </w:t>
      </w:r>
      <w:proofErr w:type="spellStart"/>
      <w:r w:rsidRPr="00E54AFD">
        <w:rPr>
          <w:rFonts w:ascii="Arial" w:hAnsi="Arial" w:cs="Arial"/>
          <w:b/>
          <w:bCs/>
          <w:color w:val="000000"/>
          <w:sz w:val="28"/>
          <w:szCs w:val="28"/>
        </w:rPr>
        <w:t>Illness</w:t>
      </w:r>
      <w:proofErr w:type="spellEnd"/>
      <w:r w:rsidRPr="00E54AFD">
        <w:rPr>
          <w:rFonts w:ascii="Arial" w:hAnsi="Arial" w:cs="Arial"/>
          <w:b/>
          <w:bCs/>
          <w:color w:val="000000"/>
          <w:sz w:val="28"/>
          <w:szCs w:val="28"/>
        </w:rPr>
        <w:t xml:space="preserve"> </w:t>
      </w:r>
      <w:proofErr w:type="spellStart"/>
      <w:r w:rsidRPr="00E54AFD">
        <w:rPr>
          <w:rFonts w:ascii="Arial" w:hAnsi="Arial" w:cs="Arial"/>
          <w:b/>
          <w:bCs/>
          <w:color w:val="000000"/>
          <w:sz w:val="28"/>
          <w:szCs w:val="28"/>
        </w:rPr>
        <w:t>Prevention</w:t>
      </w:r>
      <w:proofErr w:type="spellEnd"/>
      <w:r w:rsidRPr="00E54AFD">
        <w:rPr>
          <w:rFonts w:ascii="Arial" w:hAnsi="Arial" w:cs="Arial"/>
          <w:b/>
          <w:bCs/>
          <w:color w:val="000000"/>
          <w:sz w:val="28"/>
          <w:szCs w:val="28"/>
        </w:rPr>
        <w:t xml:space="preserve"> Plan</w:t>
      </w:r>
    </w:p>
    <w:p w14:paraId="65235588" w14:textId="1B435B77" w:rsidR="00C1502E" w:rsidRPr="00E54AFD" w:rsidRDefault="00C1502E" w:rsidP="00C1502E">
      <w:pPr>
        <w:jc w:val="center"/>
        <w:rPr>
          <w:rFonts w:ascii="Arial" w:hAnsi="Arial" w:cs="Arial"/>
          <w:b/>
          <w:bCs/>
          <w:i/>
          <w:color w:val="000000"/>
          <w:sz w:val="28"/>
          <w:szCs w:val="28"/>
        </w:rPr>
      </w:pPr>
      <w:r w:rsidRPr="00E54AFD">
        <w:rPr>
          <w:rFonts w:ascii="Arial" w:hAnsi="Arial" w:cs="Arial"/>
          <w:b/>
          <w:bCs/>
          <w:i/>
          <w:color w:val="000000"/>
          <w:sz w:val="28"/>
          <w:szCs w:val="28"/>
        </w:rPr>
        <w:t xml:space="preserve">Plan de prevención de enfermedades </w:t>
      </w:r>
      <w:r w:rsidR="00174160" w:rsidRPr="00E54AFD">
        <w:rPr>
          <w:rFonts w:ascii="Arial" w:hAnsi="Arial" w:cs="Arial"/>
          <w:b/>
          <w:bCs/>
          <w:i/>
          <w:color w:val="000000"/>
          <w:sz w:val="28"/>
          <w:szCs w:val="28"/>
        </w:rPr>
        <w:t>relacionadas con</w:t>
      </w:r>
      <w:r w:rsidRPr="00E54AFD">
        <w:rPr>
          <w:rFonts w:ascii="Arial" w:hAnsi="Arial" w:cs="Arial"/>
          <w:b/>
          <w:bCs/>
          <w:i/>
          <w:color w:val="000000"/>
          <w:sz w:val="28"/>
          <w:szCs w:val="28"/>
        </w:rPr>
        <w:t xml:space="preserve"> el calor</w:t>
      </w:r>
    </w:p>
    <w:p w14:paraId="470D9583" w14:textId="77777777" w:rsidR="00F73580" w:rsidRPr="00E54AFD" w:rsidRDefault="00F73580" w:rsidP="00E87C15">
      <w:pPr>
        <w:pStyle w:val="Title"/>
        <w:spacing w:before="0"/>
        <w:rPr>
          <w:rFonts w:cs="Arial"/>
          <w:b w:val="0"/>
          <w:bCs/>
          <w:sz w:val="20"/>
          <w:szCs w:val="20"/>
        </w:rPr>
      </w:pPr>
    </w:p>
    <w:p w14:paraId="73D90CA6" w14:textId="77777777" w:rsidR="00C1502E" w:rsidRPr="00E35D95" w:rsidRDefault="00BF5848" w:rsidP="00E87C15">
      <w:pPr>
        <w:pStyle w:val="Title"/>
        <w:spacing w:before="0"/>
        <w:rPr>
          <w:rFonts w:cs="Arial"/>
          <w:b w:val="0"/>
          <w:bCs/>
          <w:sz w:val="20"/>
          <w:szCs w:val="20"/>
          <w:lang w:val="en-GB"/>
        </w:rPr>
      </w:pPr>
      <w:r w:rsidRPr="00E35D95">
        <w:rPr>
          <w:rFonts w:cs="Arial"/>
          <w:b w:val="0"/>
          <w:bCs/>
          <w:sz w:val="20"/>
          <w:szCs w:val="20"/>
          <w:lang w:val="en-GB"/>
        </w:rPr>
        <w:t xml:space="preserve">Template for Wisconsin employers/migrant </w:t>
      </w:r>
      <w:proofErr w:type="spellStart"/>
      <w:r w:rsidRPr="00E35D95">
        <w:rPr>
          <w:rFonts w:cs="Arial"/>
          <w:b w:val="0"/>
          <w:bCs/>
          <w:sz w:val="20"/>
          <w:szCs w:val="20"/>
          <w:lang w:val="en-GB"/>
        </w:rPr>
        <w:t>labor</w:t>
      </w:r>
      <w:proofErr w:type="spellEnd"/>
      <w:r w:rsidRPr="00E35D95">
        <w:rPr>
          <w:rFonts w:cs="Arial"/>
          <w:b w:val="0"/>
          <w:bCs/>
          <w:sz w:val="20"/>
          <w:szCs w:val="20"/>
          <w:lang w:val="en-GB"/>
        </w:rPr>
        <w:t xml:space="preserve"> contractors who employ migrant workers. </w:t>
      </w:r>
      <w:r w:rsidR="00C1502E" w:rsidRPr="00E35D95">
        <w:rPr>
          <w:rFonts w:cs="Arial"/>
          <w:b w:val="0"/>
          <w:bCs/>
          <w:sz w:val="20"/>
          <w:szCs w:val="20"/>
          <w:lang w:val="en-GB"/>
        </w:rPr>
        <w:t xml:space="preserve"> </w:t>
      </w:r>
    </w:p>
    <w:p w14:paraId="2864957D" w14:textId="6B686846" w:rsidR="00BF5848" w:rsidRPr="00E54AFD" w:rsidRDefault="00C1502E" w:rsidP="00E87C15">
      <w:pPr>
        <w:pStyle w:val="Title"/>
        <w:spacing w:before="0"/>
        <w:rPr>
          <w:rFonts w:cs="Arial"/>
          <w:b w:val="0"/>
          <w:bCs/>
          <w:i/>
          <w:sz w:val="20"/>
          <w:szCs w:val="20"/>
        </w:rPr>
      </w:pPr>
      <w:r w:rsidRPr="00E54AFD">
        <w:rPr>
          <w:rFonts w:cs="Arial"/>
          <w:b w:val="0"/>
          <w:bCs/>
          <w:i/>
          <w:sz w:val="20"/>
          <w:szCs w:val="20"/>
        </w:rPr>
        <w:t>Plantilla para empleadores de Wisconsin/contratistas</w:t>
      </w:r>
      <w:r w:rsidR="00335A32" w:rsidRPr="00E54AFD">
        <w:rPr>
          <w:rFonts w:cs="Arial"/>
          <w:b w:val="0"/>
          <w:bCs/>
          <w:i/>
          <w:sz w:val="20"/>
          <w:szCs w:val="20"/>
        </w:rPr>
        <w:t xml:space="preserve"> </w:t>
      </w:r>
      <w:r w:rsidRPr="00E54AFD">
        <w:rPr>
          <w:rFonts w:cs="Arial"/>
          <w:b w:val="0"/>
          <w:bCs/>
          <w:i/>
          <w:sz w:val="20"/>
          <w:szCs w:val="20"/>
        </w:rPr>
        <w:t>que emplean a trabajadores migrantes.</w:t>
      </w:r>
    </w:p>
    <w:p w14:paraId="31BE39F4" w14:textId="77777777" w:rsidR="00C1502E" w:rsidRPr="00E54AFD" w:rsidRDefault="00C1502E" w:rsidP="00C1502E"/>
    <w:p w14:paraId="1932D8BD" w14:textId="3F7D4760" w:rsidR="00BF5848" w:rsidRPr="00E35D95" w:rsidRDefault="00BF5848" w:rsidP="00E87C15">
      <w:pPr>
        <w:spacing w:after="120"/>
        <w:rPr>
          <w:rFonts w:ascii="Arial" w:hAnsi="Arial" w:cs="Arial"/>
          <w:sz w:val="22"/>
          <w:szCs w:val="22"/>
          <w:lang w:val="en-GB"/>
        </w:rPr>
      </w:pPr>
      <w:r w:rsidRPr="00E35D95">
        <w:rPr>
          <w:rFonts w:ascii="Arial" w:hAnsi="Arial" w:cs="Arial"/>
          <w:sz w:val="22"/>
          <w:szCs w:val="22"/>
          <w:lang w:val="en-GB"/>
        </w:rPr>
        <w:t>Employers are required to establish, implement, and maintain an effective heat illness prevention (</w:t>
      </w:r>
      <w:r w:rsidRPr="00E35D95">
        <w:rPr>
          <w:rFonts w:ascii="Arial" w:hAnsi="Arial" w:cs="Arial"/>
          <w:i/>
          <w:iCs/>
          <w:sz w:val="22"/>
          <w:szCs w:val="22"/>
          <w:lang w:val="en-GB"/>
        </w:rPr>
        <w:t>See</w:t>
      </w:r>
      <w:r w:rsidRPr="00E35D95">
        <w:rPr>
          <w:rFonts w:ascii="Arial" w:hAnsi="Arial" w:cs="Arial"/>
          <w:sz w:val="22"/>
          <w:szCs w:val="22"/>
          <w:lang w:val="en-GB"/>
        </w:rPr>
        <w:t xml:space="preserve"> Wis. </w:t>
      </w:r>
      <w:r w:rsidRPr="00E54AFD">
        <w:rPr>
          <w:rFonts w:ascii="Arial" w:hAnsi="Arial" w:cs="Arial"/>
          <w:sz w:val="22"/>
          <w:szCs w:val="22"/>
        </w:rPr>
        <w:t xml:space="preserve">Admin. </w:t>
      </w:r>
      <w:proofErr w:type="spellStart"/>
      <w:r w:rsidRPr="00E54AFD">
        <w:rPr>
          <w:rFonts w:ascii="Arial" w:hAnsi="Arial" w:cs="Arial"/>
          <w:sz w:val="22"/>
          <w:szCs w:val="22"/>
        </w:rPr>
        <w:t>Code</w:t>
      </w:r>
      <w:proofErr w:type="spellEnd"/>
      <w:r w:rsidRPr="00E54AFD">
        <w:rPr>
          <w:rFonts w:ascii="Arial" w:hAnsi="Arial" w:cs="Arial"/>
          <w:sz w:val="22"/>
          <w:szCs w:val="22"/>
        </w:rPr>
        <w:t xml:space="preserve"> § DWD 301.09(2m)(d)2.) </w:t>
      </w:r>
      <w:r w:rsidRPr="00E35D95">
        <w:rPr>
          <w:rFonts w:ascii="Arial" w:hAnsi="Arial" w:cs="Arial"/>
          <w:sz w:val="22"/>
          <w:szCs w:val="22"/>
          <w:lang w:val="en-GB"/>
        </w:rPr>
        <w:t>Employers are free to adjust this sample heat illness prevention plan to suit their individual needs. However, the main elements of the sample plan must comply with the requirements of § DWD 301.09(2m)(d)2.</w:t>
      </w:r>
    </w:p>
    <w:p w14:paraId="40A47FF5" w14:textId="1F754123" w:rsidR="00C1502E" w:rsidRPr="00E54AFD" w:rsidRDefault="00C1502E" w:rsidP="00E87C15">
      <w:pPr>
        <w:spacing w:after="120"/>
        <w:rPr>
          <w:rFonts w:ascii="Arial" w:hAnsi="Arial" w:cs="Arial"/>
          <w:i/>
          <w:sz w:val="22"/>
          <w:szCs w:val="22"/>
        </w:rPr>
      </w:pPr>
      <w:r w:rsidRPr="00E54AFD">
        <w:rPr>
          <w:rFonts w:ascii="Arial" w:hAnsi="Arial" w:cs="Arial"/>
          <w:i/>
          <w:sz w:val="22"/>
          <w:szCs w:val="22"/>
        </w:rPr>
        <w:t xml:space="preserve">Los empleadores </w:t>
      </w:r>
      <w:r w:rsidR="001725C6" w:rsidRPr="00E54AFD">
        <w:rPr>
          <w:rFonts w:ascii="Arial" w:hAnsi="Arial" w:cs="Arial"/>
          <w:i/>
          <w:sz w:val="22"/>
          <w:szCs w:val="22"/>
        </w:rPr>
        <w:t>tienen la obligación de</w:t>
      </w:r>
      <w:r w:rsidRPr="00E54AFD">
        <w:rPr>
          <w:rFonts w:ascii="Arial" w:hAnsi="Arial" w:cs="Arial"/>
          <w:i/>
          <w:sz w:val="22"/>
          <w:szCs w:val="22"/>
        </w:rPr>
        <w:t xml:space="preserve"> establecer, implementar y mantener una prevención efectiva </w:t>
      </w:r>
      <w:r w:rsidR="00174160" w:rsidRPr="00E54AFD">
        <w:rPr>
          <w:rFonts w:ascii="Arial" w:hAnsi="Arial" w:cs="Arial"/>
          <w:i/>
          <w:sz w:val="22"/>
          <w:szCs w:val="22"/>
        </w:rPr>
        <w:t>de</w:t>
      </w:r>
      <w:r w:rsidRPr="00E54AFD">
        <w:rPr>
          <w:rFonts w:ascii="Arial" w:hAnsi="Arial" w:cs="Arial"/>
          <w:i/>
          <w:sz w:val="22"/>
          <w:szCs w:val="22"/>
        </w:rPr>
        <w:t xml:space="preserve"> las enfermedades </w:t>
      </w:r>
      <w:r w:rsidR="00174160" w:rsidRPr="00E54AFD">
        <w:rPr>
          <w:rFonts w:ascii="Arial" w:hAnsi="Arial" w:cs="Arial"/>
          <w:i/>
          <w:sz w:val="22"/>
          <w:szCs w:val="22"/>
        </w:rPr>
        <w:t xml:space="preserve">relacionadas con </w:t>
      </w:r>
      <w:r w:rsidRPr="00E54AFD">
        <w:rPr>
          <w:rFonts w:ascii="Arial" w:hAnsi="Arial" w:cs="Arial"/>
          <w:i/>
          <w:sz w:val="22"/>
          <w:szCs w:val="22"/>
        </w:rPr>
        <w:t>el calor</w:t>
      </w:r>
      <w:r w:rsidR="006D783A" w:rsidRPr="00E54AFD">
        <w:rPr>
          <w:rFonts w:ascii="Arial" w:hAnsi="Arial" w:cs="Arial"/>
          <w:i/>
          <w:sz w:val="22"/>
          <w:szCs w:val="22"/>
        </w:rPr>
        <w:t xml:space="preserve"> (Consulte la Sección </w:t>
      </w:r>
      <w:r w:rsidR="00335A32" w:rsidRPr="00E54AFD">
        <w:rPr>
          <w:rFonts w:ascii="Arial" w:hAnsi="Arial" w:cs="Arial"/>
          <w:i/>
          <w:sz w:val="22"/>
          <w:szCs w:val="22"/>
        </w:rPr>
        <w:t>del Departamento de Desarrollo Laboral (</w:t>
      </w:r>
      <w:proofErr w:type="spellStart"/>
      <w:r w:rsidR="00335A32" w:rsidRPr="00E54AFD">
        <w:rPr>
          <w:rFonts w:ascii="Arial" w:hAnsi="Arial" w:cs="Arial"/>
          <w:i/>
          <w:sz w:val="22"/>
          <w:szCs w:val="22"/>
        </w:rPr>
        <w:t>Department</w:t>
      </w:r>
      <w:proofErr w:type="spellEnd"/>
      <w:r w:rsidR="00335A32" w:rsidRPr="00E54AFD">
        <w:rPr>
          <w:rFonts w:ascii="Arial" w:hAnsi="Arial" w:cs="Arial"/>
          <w:i/>
          <w:sz w:val="22"/>
          <w:szCs w:val="22"/>
        </w:rPr>
        <w:t xml:space="preserve"> of </w:t>
      </w:r>
      <w:proofErr w:type="spellStart"/>
      <w:r w:rsidR="00335A32" w:rsidRPr="00E54AFD">
        <w:rPr>
          <w:rFonts w:ascii="Arial" w:hAnsi="Arial" w:cs="Arial"/>
          <w:i/>
          <w:sz w:val="22"/>
          <w:szCs w:val="22"/>
        </w:rPr>
        <w:t>Workforce</w:t>
      </w:r>
      <w:proofErr w:type="spellEnd"/>
      <w:r w:rsidR="00335A32" w:rsidRPr="00E54AFD">
        <w:rPr>
          <w:rFonts w:ascii="Arial" w:hAnsi="Arial" w:cs="Arial"/>
          <w:i/>
          <w:sz w:val="22"/>
          <w:szCs w:val="22"/>
        </w:rPr>
        <w:t xml:space="preserve"> </w:t>
      </w:r>
      <w:proofErr w:type="spellStart"/>
      <w:r w:rsidR="00335A32" w:rsidRPr="00E54AFD">
        <w:rPr>
          <w:rFonts w:ascii="Arial" w:hAnsi="Arial" w:cs="Arial"/>
          <w:i/>
          <w:sz w:val="22"/>
          <w:szCs w:val="22"/>
        </w:rPr>
        <w:t>Development</w:t>
      </w:r>
      <w:proofErr w:type="spellEnd"/>
      <w:r w:rsidR="00335A32" w:rsidRPr="00E54AFD">
        <w:rPr>
          <w:rFonts w:ascii="Arial" w:hAnsi="Arial" w:cs="Arial"/>
          <w:i/>
          <w:sz w:val="22"/>
          <w:szCs w:val="22"/>
        </w:rPr>
        <w:t xml:space="preserve">, </w:t>
      </w:r>
      <w:r w:rsidR="006D783A" w:rsidRPr="00E54AFD">
        <w:rPr>
          <w:rFonts w:ascii="Arial" w:hAnsi="Arial" w:cs="Arial"/>
          <w:i/>
          <w:sz w:val="22"/>
          <w:szCs w:val="22"/>
        </w:rPr>
        <w:t>DWD</w:t>
      </w:r>
      <w:r w:rsidR="00335A32" w:rsidRPr="00E54AFD">
        <w:rPr>
          <w:rFonts w:ascii="Arial" w:hAnsi="Arial" w:cs="Arial"/>
          <w:i/>
          <w:sz w:val="22"/>
          <w:szCs w:val="22"/>
        </w:rPr>
        <w:t>)</w:t>
      </w:r>
      <w:r w:rsidR="006D783A" w:rsidRPr="00E54AFD">
        <w:rPr>
          <w:rFonts w:ascii="Arial" w:hAnsi="Arial" w:cs="Arial"/>
          <w:i/>
          <w:sz w:val="22"/>
          <w:szCs w:val="22"/>
        </w:rPr>
        <w:t xml:space="preserve"> 301.09(2m)(d)2 del Código Administrativo de Wisconsin). Los empleadores son libres de modificar este modelo de plan de prevención de enfermedades </w:t>
      </w:r>
      <w:r w:rsidR="00174160" w:rsidRPr="00E54AFD">
        <w:rPr>
          <w:rFonts w:ascii="Arial" w:hAnsi="Arial" w:cs="Arial"/>
          <w:i/>
          <w:sz w:val="22"/>
          <w:szCs w:val="22"/>
        </w:rPr>
        <w:t>relacionadas con</w:t>
      </w:r>
      <w:r w:rsidR="006D783A" w:rsidRPr="00E54AFD">
        <w:rPr>
          <w:rFonts w:ascii="Arial" w:hAnsi="Arial" w:cs="Arial"/>
          <w:i/>
          <w:sz w:val="22"/>
          <w:szCs w:val="22"/>
        </w:rPr>
        <w:t xml:space="preserve"> el calor </w:t>
      </w:r>
      <w:r w:rsidR="00335A32" w:rsidRPr="00E54AFD">
        <w:rPr>
          <w:rFonts w:ascii="Arial" w:hAnsi="Arial" w:cs="Arial"/>
          <w:i/>
          <w:sz w:val="22"/>
          <w:szCs w:val="22"/>
        </w:rPr>
        <w:t>de manera que se ajuste</w:t>
      </w:r>
      <w:r w:rsidR="006D783A" w:rsidRPr="00E54AFD">
        <w:rPr>
          <w:rFonts w:ascii="Arial" w:hAnsi="Arial" w:cs="Arial"/>
          <w:i/>
          <w:sz w:val="22"/>
          <w:szCs w:val="22"/>
        </w:rPr>
        <w:t xml:space="preserve"> a sus necesidades individuales. Sin embargo, los elementos principales del modelo deben cumplir con los requerimientos de la Sección DWD 301.09(2m)(d)2.</w:t>
      </w:r>
    </w:p>
    <w:p w14:paraId="71EAEB8E" w14:textId="03C70AAF" w:rsidR="00BF5848" w:rsidRPr="00E35D95" w:rsidRDefault="00BF5848" w:rsidP="00E87C15">
      <w:pPr>
        <w:spacing w:after="240"/>
        <w:rPr>
          <w:rFonts w:ascii="Arial" w:hAnsi="Arial" w:cs="Arial"/>
          <w:sz w:val="22"/>
          <w:szCs w:val="22"/>
          <w:lang w:val="en-GB"/>
        </w:rPr>
      </w:pPr>
      <w:r w:rsidRPr="00E35D95">
        <w:rPr>
          <w:rFonts w:ascii="Arial" w:hAnsi="Arial" w:cs="Arial"/>
          <w:sz w:val="22"/>
          <w:szCs w:val="22"/>
          <w:lang w:val="en-GB"/>
        </w:rPr>
        <w:t xml:space="preserve">Employers and migrant </w:t>
      </w:r>
      <w:proofErr w:type="spellStart"/>
      <w:r w:rsidRPr="00E35D95">
        <w:rPr>
          <w:rFonts w:ascii="Arial" w:hAnsi="Arial" w:cs="Arial"/>
          <w:sz w:val="22"/>
          <w:szCs w:val="22"/>
          <w:lang w:val="en-GB"/>
        </w:rPr>
        <w:t>labor</w:t>
      </w:r>
      <w:proofErr w:type="spellEnd"/>
      <w:r w:rsidRPr="00E35D95">
        <w:rPr>
          <w:rFonts w:ascii="Arial" w:hAnsi="Arial" w:cs="Arial"/>
          <w:sz w:val="22"/>
          <w:szCs w:val="22"/>
          <w:lang w:val="en-GB"/>
        </w:rPr>
        <w:t xml:space="preserve"> contractors who employ migrant workers must post this plan at the migrant </w:t>
      </w:r>
      <w:proofErr w:type="spellStart"/>
      <w:r w:rsidRPr="00E35D95">
        <w:rPr>
          <w:rFonts w:ascii="Arial" w:hAnsi="Arial" w:cs="Arial"/>
          <w:sz w:val="22"/>
          <w:szCs w:val="22"/>
          <w:lang w:val="en-GB"/>
        </w:rPr>
        <w:t>labor</w:t>
      </w:r>
      <w:proofErr w:type="spellEnd"/>
      <w:r w:rsidRPr="00E35D95">
        <w:rPr>
          <w:rFonts w:ascii="Arial" w:hAnsi="Arial" w:cs="Arial"/>
          <w:sz w:val="22"/>
          <w:szCs w:val="22"/>
          <w:lang w:val="en-GB"/>
        </w:rPr>
        <w:t xml:space="preserve"> camp and encourage migrant workers to read the plan and understand their own risk factor and the signs and symptoms heat related illnesses.</w:t>
      </w:r>
    </w:p>
    <w:p w14:paraId="421A9BDF" w14:textId="7D6260BE" w:rsidR="006D783A" w:rsidRPr="00E54AFD" w:rsidRDefault="006D783A" w:rsidP="00E87C15">
      <w:pPr>
        <w:spacing w:after="240"/>
        <w:rPr>
          <w:rFonts w:ascii="Arial" w:hAnsi="Arial" w:cs="Arial"/>
          <w:i/>
          <w:sz w:val="22"/>
          <w:szCs w:val="22"/>
        </w:rPr>
      </w:pPr>
      <w:r w:rsidRPr="00E54AFD">
        <w:rPr>
          <w:rFonts w:ascii="Arial" w:hAnsi="Arial" w:cs="Arial"/>
          <w:i/>
          <w:sz w:val="22"/>
          <w:szCs w:val="22"/>
        </w:rPr>
        <w:t>Los empleadores y contratistas</w:t>
      </w:r>
      <w:r w:rsidR="00335A32" w:rsidRPr="00E54AFD">
        <w:rPr>
          <w:rFonts w:ascii="Arial" w:hAnsi="Arial" w:cs="Arial"/>
          <w:i/>
          <w:sz w:val="22"/>
          <w:szCs w:val="22"/>
        </w:rPr>
        <w:t xml:space="preserve"> </w:t>
      </w:r>
      <w:r w:rsidRPr="00E54AFD">
        <w:rPr>
          <w:rFonts w:ascii="Arial" w:hAnsi="Arial" w:cs="Arial"/>
          <w:i/>
          <w:sz w:val="22"/>
          <w:szCs w:val="22"/>
        </w:rPr>
        <w:t>que emple</w:t>
      </w:r>
      <w:r w:rsidR="00F73580" w:rsidRPr="00E54AFD">
        <w:rPr>
          <w:rFonts w:ascii="Arial" w:hAnsi="Arial" w:cs="Arial"/>
          <w:i/>
          <w:sz w:val="22"/>
          <w:szCs w:val="22"/>
        </w:rPr>
        <w:t>a</w:t>
      </w:r>
      <w:r w:rsidRPr="00E54AFD">
        <w:rPr>
          <w:rFonts w:ascii="Arial" w:hAnsi="Arial" w:cs="Arial"/>
          <w:i/>
          <w:sz w:val="22"/>
          <w:szCs w:val="22"/>
        </w:rPr>
        <w:t xml:space="preserve">n </w:t>
      </w:r>
      <w:r w:rsidR="00F73580" w:rsidRPr="00E54AFD">
        <w:rPr>
          <w:rFonts w:ascii="Arial" w:hAnsi="Arial" w:cs="Arial"/>
          <w:i/>
          <w:sz w:val="22"/>
          <w:szCs w:val="22"/>
        </w:rPr>
        <w:t xml:space="preserve">a trabajadores migrantes deben publicar este plan en el campamento de trabajadores migrantes y alentar a </w:t>
      </w:r>
      <w:r w:rsidR="007E38FF" w:rsidRPr="00E54AFD">
        <w:rPr>
          <w:rFonts w:ascii="Arial" w:hAnsi="Arial" w:cs="Arial"/>
          <w:i/>
          <w:sz w:val="22"/>
          <w:szCs w:val="22"/>
        </w:rPr>
        <w:t xml:space="preserve">dichos </w:t>
      </w:r>
      <w:r w:rsidR="00F73580" w:rsidRPr="00E54AFD">
        <w:rPr>
          <w:rFonts w:ascii="Arial" w:hAnsi="Arial" w:cs="Arial"/>
          <w:i/>
          <w:sz w:val="22"/>
          <w:szCs w:val="22"/>
        </w:rPr>
        <w:t xml:space="preserve">trabajadores a que lean el plan y entiendan su </w:t>
      </w:r>
      <w:r w:rsidR="007E38FF" w:rsidRPr="00E54AFD">
        <w:rPr>
          <w:rFonts w:ascii="Arial" w:hAnsi="Arial" w:cs="Arial"/>
          <w:i/>
          <w:sz w:val="22"/>
          <w:szCs w:val="22"/>
        </w:rPr>
        <w:t xml:space="preserve">propio </w:t>
      </w:r>
      <w:r w:rsidR="00F73580" w:rsidRPr="00E54AFD">
        <w:rPr>
          <w:rFonts w:ascii="Arial" w:hAnsi="Arial" w:cs="Arial"/>
          <w:i/>
          <w:sz w:val="22"/>
          <w:szCs w:val="22"/>
        </w:rPr>
        <w:t>factor de riesgo</w:t>
      </w:r>
      <w:r w:rsidR="007E38FF" w:rsidRPr="00E54AFD">
        <w:rPr>
          <w:rFonts w:ascii="Arial" w:hAnsi="Arial" w:cs="Arial"/>
          <w:i/>
          <w:sz w:val="22"/>
          <w:szCs w:val="22"/>
        </w:rPr>
        <w:t>, así como</w:t>
      </w:r>
      <w:r w:rsidR="00F73580" w:rsidRPr="00E54AFD">
        <w:rPr>
          <w:rFonts w:ascii="Arial" w:hAnsi="Arial" w:cs="Arial"/>
          <w:i/>
          <w:sz w:val="22"/>
          <w:szCs w:val="22"/>
        </w:rPr>
        <w:t xml:space="preserve"> los signos y síntomas </w:t>
      </w:r>
      <w:r w:rsidR="00EA6D71" w:rsidRPr="00E54AFD">
        <w:rPr>
          <w:rFonts w:ascii="Arial" w:hAnsi="Arial" w:cs="Arial"/>
          <w:i/>
          <w:sz w:val="22"/>
          <w:szCs w:val="22"/>
        </w:rPr>
        <w:t>de</w:t>
      </w:r>
      <w:r w:rsidR="00F73580" w:rsidRPr="00E54AFD">
        <w:rPr>
          <w:rFonts w:ascii="Arial" w:hAnsi="Arial" w:cs="Arial"/>
          <w:i/>
          <w:sz w:val="22"/>
          <w:szCs w:val="22"/>
        </w:rPr>
        <w:t xml:space="preserve"> las enfermedades </w:t>
      </w:r>
      <w:r w:rsidR="00174160" w:rsidRPr="00E54AFD">
        <w:rPr>
          <w:rFonts w:ascii="Arial" w:hAnsi="Arial" w:cs="Arial"/>
          <w:i/>
          <w:sz w:val="22"/>
          <w:szCs w:val="22"/>
        </w:rPr>
        <w:t>relacionadas con</w:t>
      </w:r>
      <w:r w:rsidR="00F73580" w:rsidRPr="00E54AFD">
        <w:rPr>
          <w:rFonts w:ascii="Arial" w:hAnsi="Arial" w:cs="Arial"/>
          <w:i/>
          <w:sz w:val="22"/>
          <w:szCs w:val="22"/>
        </w:rPr>
        <w:t xml:space="preserve"> el calor.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F5848" w:rsidRPr="00E54AFD" w14:paraId="63523EFD" w14:textId="77777777" w:rsidTr="00B31AD2">
        <w:trPr>
          <w:trHeight w:val="533"/>
        </w:trPr>
        <w:tc>
          <w:tcPr>
            <w:tcW w:w="10435" w:type="dxa"/>
            <w:shd w:val="clear" w:color="auto" w:fill="auto"/>
            <w:vAlign w:val="center"/>
          </w:tcPr>
          <w:p w14:paraId="5774B19F" w14:textId="77777777" w:rsidR="00A0636D" w:rsidRPr="00E54AFD" w:rsidRDefault="00BF5848" w:rsidP="009C27A9">
            <w:pPr>
              <w:pStyle w:val="FormField"/>
            </w:pPr>
            <w:r w:rsidRPr="00E54AFD">
              <w:t>Company/Business/</w:t>
            </w:r>
            <w:proofErr w:type="spellStart"/>
            <w:r w:rsidRPr="00E54AFD">
              <w:t>Migrant</w:t>
            </w:r>
            <w:proofErr w:type="spellEnd"/>
            <w:r w:rsidRPr="00E54AFD">
              <w:t xml:space="preserve"> Labor </w:t>
            </w:r>
            <w:proofErr w:type="spellStart"/>
            <w:r w:rsidRPr="00E54AFD">
              <w:t>Contractor</w:t>
            </w:r>
            <w:proofErr w:type="spellEnd"/>
          </w:p>
          <w:p w14:paraId="2EB25F59" w14:textId="3DB19782" w:rsidR="00F73580" w:rsidRPr="00E54AFD" w:rsidRDefault="00703A0B" w:rsidP="009C27A9">
            <w:pPr>
              <w:pStyle w:val="FormField"/>
            </w:pPr>
            <w:r w:rsidRPr="00E54AFD">
              <w:t>Compañía/negocio</w:t>
            </w:r>
            <w:r w:rsidR="001528AC" w:rsidRPr="00E54AFD">
              <w:t>/contratista de trabajadores migrantes</w:t>
            </w:r>
          </w:p>
          <w:p w14:paraId="0B660173" w14:textId="6EA63D1F" w:rsidR="00BF5848" w:rsidRPr="00E54AFD" w:rsidRDefault="00A25185" w:rsidP="009C27A9">
            <w:pPr>
              <w:pStyle w:val="FormField"/>
            </w:pPr>
            <w:r>
              <w:fldChar w:fldCharType="begin">
                <w:ffData>
                  <w:name w:val="CompanyMLC"/>
                  <w:enabled/>
                  <w:calcOnExit w:val="0"/>
                  <w:helpText w:type="text" w:val="Company/Business/Migrant Labor Contractor"/>
                  <w:statusText w:type="text" w:val="Company/Business/Migrant Labor Contractor"/>
                  <w:textInput/>
                </w:ffData>
              </w:fldChar>
            </w:r>
            <w:bookmarkStart w:id="0" w:name="CompanyML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A13E205" w14:textId="77777777" w:rsidR="001528AC" w:rsidRPr="00E35D95" w:rsidRDefault="00BF5848" w:rsidP="00D102F9">
      <w:pPr>
        <w:keepNext/>
        <w:keepLines/>
        <w:spacing w:before="360" w:after="120"/>
        <w:rPr>
          <w:rFonts w:ascii="Arial" w:hAnsi="Arial" w:cs="Arial"/>
          <w:b/>
          <w:color w:val="000000"/>
          <w:lang w:val="en-GB"/>
        </w:rPr>
      </w:pPr>
      <w:r w:rsidRPr="00E35D95">
        <w:rPr>
          <w:rFonts w:ascii="Arial" w:hAnsi="Arial" w:cs="Arial"/>
          <w:b/>
          <w:color w:val="000000"/>
          <w:lang w:val="en-GB"/>
        </w:rPr>
        <w:t>Responding to Signs and Symptoms of heat-related illness</w:t>
      </w:r>
      <w:r w:rsidR="001528AC" w:rsidRPr="00E35D95">
        <w:rPr>
          <w:rFonts w:ascii="Arial" w:hAnsi="Arial" w:cs="Arial"/>
          <w:b/>
          <w:color w:val="000000"/>
          <w:lang w:val="en-GB"/>
        </w:rPr>
        <w:t xml:space="preserve"> </w:t>
      </w:r>
    </w:p>
    <w:p w14:paraId="6D2588D2" w14:textId="6117B5E1" w:rsidR="00870480" w:rsidRPr="00E54AFD" w:rsidRDefault="001528AC" w:rsidP="001528AC">
      <w:pPr>
        <w:keepNext/>
        <w:keepLines/>
        <w:spacing w:after="120"/>
        <w:rPr>
          <w:rFonts w:ascii="Arial" w:hAnsi="Arial" w:cs="Arial"/>
          <w:b/>
          <w:i/>
          <w:color w:val="000000"/>
        </w:rPr>
      </w:pPr>
      <w:r w:rsidRPr="00E54AFD">
        <w:rPr>
          <w:rFonts w:ascii="Arial" w:hAnsi="Arial" w:cs="Arial"/>
          <w:b/>
          <w:i/>
          <w:color w:val="000000"/>
        </w:rPr>
        <w:t xml:space="preserve">Atender los signos y síntomas de las enfermedades </w:t>
      </w:r>
      <w:r w:rsidR="00174160" w:rsidRPr="00E54AFD">
        <w:rPr>
          <w:rFonts w:ascii="Arial" w:hAnsi="Arial" w:cs="Arial"/>
          <w:b/>
          <w:i/>
          <w:color w:val="000000"/>
        </w:rPr>
        <w:t>relacionadas con</w:t>
      </w:r>
      <w:r w:rsidRPr="00E54AFD">
        <w:rPr>
          <w:rFonts w:ascii="Arial" w:hAnsi="Arial" w:cs="Arial"/>
          <w:b/>
          <w:i/>
          <w:color w:val="000000"/>
        </w:rPr>
        <w:t xml:space="preserve"> el calor</w:t>
      </w:r>
    </w:p>
    <w:p w14:paraId="6761E0A9" w14:textId="6DAD06F2" w:rsidR="00BF5848" w:rsidRPr="00E54AFD" w:rsidRDefault="00BF5848" w:rsidP="00D102F9">
      <w:pPr>
        <w:keepNext/>
        <w:keepLines/>
        <w:spacing w:after="120"/>
        <w:rPr>
          <w:rFonts w:ascii="Arial" w:hAnsi="Arial" w:cs="Arial"/>
          <w:color w:val="000000"/>
          <w:sz w:val="20"/>
          <w:szCs w:val="20"/>
        </w:rPr>
      </w:pPr>
      <w:r w:rsidRPr="00E35D95">
        <w:rPr>
          <w:rFonts w:ascii="Arial" w:hAnsi="Arial" w:cs="Arial"/>
          <w:color w:val="000000"/>
          <w:sz w:val="20"/>
          <w:szCs w:val="20"/>
          <w:lang w:val="en-GB"/>
        </w:rPr>
        <w:t xml:space="preserve">We are required to monitor workers for signs and symptoms of heat related illness and have a plan to response, provide first aid, and contact emergency services as needed. </w:t>
      </w:r>
      <w:r w:rsidRPr="00E54AFD">
        <w:rPr>
          <w:rFonts w:ascii="Arial" w:hAnsi="Arial" w:cs="Arial"/>
          <w:color w:val="000000"/>
          <w:sz w:val="20"/>
          <w:szCs w:val="20"/>
        </w:rPr>
        <w:t>(</w:t>
      </w:r>
      <w:proofErr w:type="spellStart"/>
      <w:r w:rsidRPr="00E54AFD">
        <w:rPr>
          <w:rFonts w:ascii="Arial" w:hAnsi="Arial" w:cs="Arial"/>
          <w:color w:val="000000"/>
          <w:sz w:val="20"/>
          <w:szCs w:val="20"/>
        </w:rPr>
        <w:t>See</w:t>
      </w:r>
      <w:proofErr w:type="spellEnd"/>
      <w:r w:rsidRPr="00E54AFD">
        <w:rPr>
          <w:rFonts w:ascii="Arial" w:hAnsi="Arial" w:cs="Arial"/>
          <w:color w:val="000000"/>
          <w:sz w:val="20"/>
          <w:szCs w:val="20"/>
        </w:rPr>
        <w:t xml:space="preserve"> DWD 301.09(2m)(d)1)</w:t>
      </w:r>
    </w:p>
    <w:p w14:paraId="5118140A" w14:textId="12838554" w:rsidR="001528AC" w:rsidRPr="00E54AFD" w:rsidRDefault="001528AC" w:rsidP="00D102F9">
      <w:pPr>
        <w:keepNext/>
        <w:keepLines/>
        <w:spacing w:after="120"/>
        <w:rPr>
          <w:rFonts w:ascii="Arial" w:hAnsi="Arial" w:cs="Arial"/>
          <w:i/>
          <w:color w:val="000000"/>
          <w:sz w:val="20"/>
          <w:szCs w:val="20"/>
        </w:rPr>
      </w:pPr>
      <w:r w:rsidRPr="00E54AFD">
        <w:rPr>
          <w:rFonts w:ascii="Arial" w:hAnsi="Arial" w:cs="Arial"/>
          <w:i/>
          <w:color w:val="000000"/>
          <w:sz w:val="20"/>
          <w:szCs w:val="20"/>
        </w:rPr>
        <w:t xml:space="preserve">Tenemos la obligación de supervisar a los trabajadores </w:t>
      </w:r>
      <w:r w:rsidR="00E67AF9" w:rsidRPr="00E54AFD">
        <w:rPr>
          <w:rFonts w:ascii="Arial" w:hAnsi="Arial" w:cs="Arial"/>
          <w:i/>
          <w:color w:val="000000"/>
          <w:sz w:val="20"/>
          <w:szCs w:val="20"/>
        </w:rPr>
        <w:t>en busca de</w:t>
      </w:r>
      <w:r w:rsidRPr="00E54AFD">
        <w:rPr>
          <w:rFonts w:ascii="Arial" w:hAnsi="Arial" w:cs="Arial"/>
          <w:i/>
          <w:color w:val="000000"/>
          <w:sz w:val="20"/>
          <w:szCs w:val="20"/>
        </w:rPr>
        <w:t xml:space="preserve"> signos y síntomas de </w:t>
      </w:r>
      <w:r w:rsidR="0054400A" w:rsidRPr="00E54AFD">
        <w:rPr>
          <w:rFonts w:ascii="Arial" w:hAnsi="Arial" w:cs="Arial"/>
          <w:i/>
          <w:color w:val="000000"/>
          <w:sz w:val="20"/>
          <w:szCs w:val="20"/>
        </w:rPr>
        <w:t>una enfermedad</w:t>
      </w:r>
      <w:r w:rsidRPr="00E54AFD">
        <w:rPr>
          <w:rFonts w:ascii="Arial" w:hAnsi="Arial" w:cs="Arial"/>
          <w:i/>
          <w:color w:val="000000"/>
          <w:sz w:val="20"/>
          <w:szCs w:val="20"/>
        </w:rPr>
        <w:t xml:space="preserve"> relacionada con el calor</w:t>
      </w:r>
      <w:r w:rsidR="0054400A" w:rsidRPr="00E54AFD">
        <w:rPr>
          <w:rFonts w:ascii="Arial" w:hAnsi="Arial" w:cs="Arial"/>
          <w:i/>
          <w:color w:val="000000"/>
          <w:sz w:val="20"/>
          <w:szCs w:val="20"/>
        </w:rPr>
        <w:t xml:space="preserve">. </w:t>
      </w:r>
      <w:r w:rsidR="0072065E" w:rsidRPr="00E54AFD">
        <w:rPr>
          <w:rFonts w:ascii="Arial" w:hAnsi="Arial" w:cs="Arial"/>
          <w:i/>
          <w:color w:val="000000"/>
          <w:sz w:val="20"/>
          <w:szCs w:val="20"/>
        </w:rPr>
        <w:t>Además,</w:t>
      </w:r>
      <w:r w:rsidRPr="00E54AFD">
        <w:rPr>
          <w:rFonts w:ascii="Arial" w:hAnsi="Arial" w:cs="Arial"/>
          <w:i/>
          <w:color w:val="000000"/>
          <w:sz w:val="20"/>
          <w:szCs w:val="20"/>
        </w:rPr>
        <w:t xml:space="preserve"> tenemos un plan para atender, brindar primeros auxilios y contactar a los servicios de emergencia </w:t>
      </w:r>
      <w:r w:rsidR="0054400A" w:rsidRPr="00E54AFD">
        <w:rPr>
          <w:rFonts w:ascii="Arial" w:hAnsi="Arial" w:cs="Arial"/>
          <w:i/>
          <w:color w:val="000000"/>
          <w:sz w:val="20"/>
          <w:szCs w:val="20"/>
        </w:rPr>
        <w:t>en caso de ser</w:t>
      </w:r>
      <w:r w:rsidRPr="00E54AFD">
        <w:rPr>
          <w:rFonts w:ascii="Arial" w:hAnsi="Arial" w:cs="Arial"/>
          <w:i/>
          <w:color w:val="000000"/>
          <w:sz w:val="20"/>
          <w:szCs w:val="20"/>
        </w:rPr>
        <w:t xml:space="preserve"> necesario. (Consulte la Sección DWD 301.09(2m)(d)1))</w:t>
      </w:r>
      <w:r w:rsidR="00EC3F32" w:rsidRPr="00E54AFD">
        <w:rPr>
          <w:rFonts w:ascii="Arial" w:hAnsi="Arial" w:cs="Arial"/>
          <w:i/>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493C73" w:rsidRPr="00E54AFD" w14:paraId="088AC732" w14:textId="77777777" w:rsidTr="009C27A9">
        <w:trPr>
          <w:cantSplit/>
          <w:trHeight w:val="533"/>
        </w:trPr>
        <w:tc>
          <w:tcPr>
            <w:tcW w:w="10435" w:type="dxa"/>
            <w:shd w:val="clear" w:color="auto" w:fill="auto"/>
          </w:tcPr>
          <w:p w14:paraId="27FC6F34" w14:textId="77777777" w:rsidR="00BF5848" w:rsidRPr="00D40F5C" w:rsidRDefault="00BF5848" w:rsidP="009C27A9">
            <w:pPr>
              <w:pStyle w:val="FormField"/>
            </w:pPr>
            <w:r w:rsidRPr="00D40F5C">
              <w:t>We will monitor workers for signs and symptoms of heat related illness by the following methods:</w:t>
            </w:r>
          </w:p>
          <w:p w14:paraId="3D9B21BF" w14:textId="22A93D95" w:rsidR="00E67AF9" w:rsidRPr="00E54AFD" w:rsidRDefault="00E67AF9" w:rsidP="009C27A9">
            <w:pPr>
              <w:pStyle w:val="FormField"/>
            </w:pPr>
            <w:r w:rsidRPr="00E54AFD">
              <w:t>Supervisaremos a los trabajadores en busca de signos y síntomas de una enfermedad relacionada con el calor siguiendo los métodos a continuación:</w:t>
            </w:r>
          </w:p>
          <w:p w14:paraId="1D956D32" w14:textId="5AC0B522" w:rsidR="00493C73" w:rsidRPr="00E54AFD" w:rsidRDefault="00590D9D" w:rsidP="009C27A9">
            <w:pPr>
              <w:pStyle w:val="FormField"/>
            </w:pPr>
            <w:r w:rsidRPr="00E54AFD">
              <w:fldChar w:fldCharType="begin">
                <w:ffData>
                  <w:name w:val="HeatIllSignSympMonit"/>
                  <w:enabled/>
                  <w:calcOnExit w:val="0"/>
                  <w:helpText w:type="text" w:val="We will monitor workers for signs and symptoms of heat related illness by the following methods"/>
                  <w:statusText w:type="text" w:val="We will monitor workers for signs and symptoms of heat related illness by the following methods"/>
                  <w:textInput/>
                </w:ffData>
              </w:fldChar>
            </w:r>
            <w:bookmarkStart w:id="1" w:name="HeatIllSignSympMonit"/>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
          </w:p>
        </w:tc>
      </w:tr>
      <w:tr w:rsidR="00493C73" w:rsidRPr="00E54AFD" w14:paraId="6330B719" w14:textId="77777777" w:rsidTr="009C27A9">
        <w:trPr>
          <w:cantSplit/>
          <w:trHeight w:val="533"/>
        </w:trPr>
        <w:tc>
          <w:tcPr>
            <w:tcW w:w="10435" w:type="dxa"/>
            <w:shd w:val="clear" w:color="auto" w:fill="auto"/>
          </w:tcPr>
          <w:p w14:paraId="0C77BD30" w14:textId="2D76E4D6" w:rsidR="00BF5848" w:rsidRPr="00D40F5C" w:rsidRDefault="00BF5848" w:rsidP="009C27A9">
            <w:pPr>
              <w:pStyle w:val="FormField"/>
            </w:pPr>
            <w:r w:rsidRPr="00D40F5C">
              <w:lastRenderedPageBreak/>
              <w:t>Steps below will be taken by managers/supervisors/crew leaders when a worker shows signs and symptoms of heat related illness</w:t>
            </w:r>
            <w:r w:rsidR="00590D9D" w:rsidRPr="00D40F5C">
              <w:t>:</w:t>
            </w:r>
          </w:p>
          <w:p w14:paraId="5851EE49" w14:textId="3EDD9D5F" w:rsidR="00E67AF9" w:rsidRPr="00E54AFD" w:rsidRDefault="00E67AF9" w:rsidP="009C27A9">
            <w:pPr>
              <w:pStyle w:val="FormField"/>
            </w:pPr>
            <w:r w:rsidRPr="00E54AFD">
              <w:t xml:space="preserve">Los </w:t>
            </w:r>
            <w:r w:rsidR="00174160" w:rsidRPr="00E54AFD">
              <w:t xml:space="preserve">gerentes/supervisores/líderes de equipo seguirán los </w:t>
            </w:r>
            <w:r w:rsidRPr="00E54AFD">
              <w:t>pasos a continuación cuando un trabajador presente signos y síntomas de una enfermedad relacionada con el calor:</w:t>
            </w:r>
          </w:p>
          <w:p w14:paraId="0E26023E" w14:textId="5F697945" w:rsidR="00493C73" w:rsidRPr="00E54AFD" w:rsidRDefault="00590D9D" w:rsidP="009C27A9">
            <w:pPr>
              <w:pStyle w:val="FormField"/>
            </w:pPr>
            <w:r w:rsidRPr="00E54AFD">
              <w:fldChar w:fldCharType="begin">
                <w:ffData>
                  <w:name w:val="StepsSignsWkrIllness"/>
                  <w:enabled/>
                  <w:calcOnExit w:val="0"/>
                  <w:helpText w:type="text" w:val="Steps below will be taken by managers/supervisors/crew leaders when a worker shows signs and symptoms of heat related illness"/>
                  <w:statusText w:type="text" w:val="Steps below will be taken by managers/supervisors/crew leaders when a worker shows signs and symptoms of heat related illness"/>
                  <w:textInput/>
                </w:ffData>
              </w:fldChar>
            </w:r>
            <w:bookmarkStart w:id="2" w:name="StepsSignsWkrIllnes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2"/>
          </w:p>
        </w:tc>
      </w:tr>
      <w:tr w:rsidR="00E048DE" w:rsidRPr="00E54AFD" w14:paraId="45C62CE6" w14:textId="77777777" w:rsidTr="009C27A9">
        <w:trPr>
          <w:cantSplit/>
          <w:trHeight w:val="533"/>
        </w:trPr>
        <w:tc>
          <w:tcPr>
            <w:tcW w:w="10435" w:type="dxa"/>
            <w:shd w:val="clear" w:color="auto" w:fill="auto"/>
          </w:tcPr>
          <w:p w14:paraId="231F1B72" w14:textId="77777777" w:rsidR="00BF5848" w:rsidRPr="00D40F5C" w:rsidRDefault="00BF5848" w:rsidP="009C27A9">
            <w:pPr>
              <w:pStyle w:val="FormField"/>
            </w:pPr>
            <w:r w:rsidRPr="00D40F5C">
              <w:t>The first aid measures will include:</w:t>
            </w:r>
          </w:p>
          <w:p w14:paraId="0FC8170D" w14:textId="41F44C31" w:rsidR="00E67AF9" w:rsidRPr="00E54AFD" w:rsidRDefault="00E67AF9" w:rsidP="009C27A9">
            <w:pPr>
              <w:pStyle w:val="FormField"/>
            </w:pPr>
            <w:r w:rsidRPr="00E54AFD">
              <w:t>Las medidas de primeros auxilios incluirán:</w:t>
            </w:r>
          </w:p>
          <w:p w14:paraId="0393523A" w14:textId="4C4D4752" w:rsidR="00E048DE" w:rsidRPr="00E54AFD" w:rsidRDefault="00590D9D" w:rsidP="009C27A9">
            <w:pPr>
              <w:pStyle w:val="FormField"/>
            </w:pPr>
            <w:r w:rsidRPr="00E54AFD">
              <w:fldChar w:fldCharType="begin">
                <w:ffData>
                  <w:name w:val="FirstAidMeasures"/>
                  <w:enabled/>
                  <w:calcOnExit w:val="0"/>
                  <w:helpText w:type="text" w:val="The first aid measures will include"/>
                  <w:statusText w:type="text" w:val="The first aid measures will include"/>
                  <w:textInput/>
                </w:ffData>
              </w:fldChar>
            </w:r>
            <w:bookmarkStart w:id="3" w:name="FirstAidMeasure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3"/>
          </w:p>
        </w:tc>
      </w:tr>
      <w:tr w:rsidR="00BF5848" w:rsidRPr="00E54AFD" w14:paraId="40AB75DC" w14:textId="77777777" w:rsidTr="009C27A9">
        <w:trPr>
          <w:cantSplit/>
          <w:trHeight w:val="533"/>
        </w:trPr>
        <w:tc>
          <w:tcPr>
            <w:tcW w:w="10435" w:type="dxa"/>
            <w:shd w:val="clear" w:color="auto" w:fill="auto"/>
          </w:tcPr>
          <w:p w14:paraId="70FCBBAE" w14:textId="77777777" w:rsidR="00BF5848" w:rsidRPr="00D40F5C" w:rsidRDefault="00BF5848" w:rsidP="009C27A9">
            <w:pPr>
              <w:pStyle w:val="FormField"/>
            </w:pPr>
            <w:r w:rsidRPr="00D40F5C">
              <w:t xml:space="preserve">Procedures on how emergency medical services will be contacted including, if necessary, transporting workers engaged in hand </w:t>
            </w:r>
            <w:proofErr w:type="spellStart"/>
            <w:r w:rsidRPr="00D40F5C">
              <w:t>labor</w:t>
            </w:r>
            <w:proofErr w:type="spellEnd"/>
            <w:r w:rsidRPr="00D40F5C">
              <w:t xml:space="preserve"> to a place where they can be reached by an emergency medical services provider:</w:t>
            </w:r>
          </w:p>
          <w:p w14:paraId="49D51C70" w14:textId="56EB14B6" w:rsidR="00E67AF9" w:rsidRPr="00E54AFD" w:rsidRDefault="00E67AF9" w:rsidP="009C27A9">
            <w:pPr>
              <w:pStyle w:val="FormField"/>
            </w:pPr>
            <w:r w:rsidRPr="00E54AFD">
              <w:t>Procedimientos sobre cómo se contactará a los servicios médicos de emergencia</w:t>
            </w:r>
            <w:r w:rsidR="00174160" w:rsidRPr="00E54AFD">
              <w:t>,</w:t>
            </w:r>
            <w:r w:rsidRPr="00E54AFD">
              <w:t xml:space="preserve"> incluido, de ser necesario, el transporte de los trabajadores que realizan tareas manuales a un sitio donde un proveedor de servicios médicos de emergencia pueda atenderlos:   </w:t>
            </w:r>
          </w:p>
          <w:p w14:paraId="0530EAC7" w14:textId="7D5D4BDA" w:rsidR="00BF5848" w:rsidRPr="00E54AFD" w:rsidRDefault="00590D9D" w:rsidP="009C27A9">
            <w:pPr>
              <w:pStyle w:val="FormField"/>
            </w:pPr>
            <w:r w:rsidRPr="00E54AFD">
              <w:fldChar w:fldCharType="begin">
                <w:ffData>
                  <w:name w:val="ProceduresEMS"/>
                  <w:enabled/>
                  <w:calcOnExit w:val="0"/>
                  <w:helpText w:type="text" w:val="Procedures on how emergency medical services will be contacted including, if necessary, transporting workers engaged in hand labor to a place where they can be reached by an emergency medical services provider:"/>
                  <w:statusText w:type="text" w:val="Procedures on how emergency medical services will be contacted including, if necessary, transporting workers engaged in hand labor..."/>
                  <w:textInput/>
                </w:ffData>
              </w:fldChar>
            </w:r>
            <w:bookmarkStart w:id="4" w:name="ProceduresEM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4"/>
          </w:p>
        </w:tc>
      </w:tr>
    </w:tbl>
    <w:p w14:paraId="6C44D7EB" w14:textId="77777777" w:rsidR="00E67AF9" w:rsidRPr="00E35D95" w:rsidRDefault="00B377CD" w:rsidP="00D102F9">
      <w:pPr>
        <w:keepNext/>
        <w:keepLines/>
        <w:spacing w:before="360" w:after="120"/>
        <w:rPr>
          <w:rFonts w:ascii="Arial" w:hAnsi="Arial" w:cs="Arial"/>
          <w:b/>
          <w:color w:val="000000"/>
          <w:lang w:val="en-GB"/>
        </w:rPr>
      </w:pPr>
      <w:r w:rsidRPr="00E35D95">
        <w:rPr>
          <w:rFonts w:ascii="Arial" w:hAnsi="Arial" w:cs="Arial"/>
          <w:b/>
          <w:color w:val="000000"/>
          <w:lang w:val="en-GB"/>
        </w:rPr>
        <w:t>Water</w:t>
      </w:r>
      <w:r w:rsidR="00E67AF9" w:rsidRPr="00E35D95">
        <w:rPr>
          <w:rFonts w:ascii="Arial" w:hAnsi="Arial" w:cs="Arial"/>
          <w:b/>
          <w:color w:val="000000"/>
          <w:lang w:val="en-GB"/>
        </w:rPr>
        <w:t xml:space="preserve"> </w:t>
      </w:r>
    </w:p>
    <w:p w14:paraId="4B1B346A" w14:textId="6DB6A5D0" w:rsidR="00E67AF9" w:rsidRPr="00E35D95" w:rsidRDefault="00E67AF9" w:rsidP="00E67AF9">
      <w:pPr>
        <w:keepNext/>
        <w:keepLines/>
        <w:spacing w:after="120"/>
        <w:rPr>
          <w:rFonts w:ascii="Arial" w:hAnsi="Arial" w:cs="Arial"/>
          <w:b/>
          <w:i/>
          <w:color w:val="000000"/>
          <w:lang w:val="en-GB"/>
        </w:rPr>
      </w:pPr>
      <w:r w:rsidRPr="00E35D95">
        <w:rPr>
          <w:rFonts w:ascii="Arial" w:hAnsi="Arial" w:cs="Arial"/>
          <w:b/>
          <w:i/>
          <w:color w:val="000000"/>
          <w:lang w:val="en-GB"/>
        </w:rPr>
        <w:t>Agua</w:t>
      </w:r>
    </w:p>
    <w:p w14:paraId="25436DD6" w14:textId="3E1B18F3" w:rsidR="001D5B7F" w:rsidRPr="00D40F5C" w:rsidRDefault="00B377CD" w:rsidP="00D102F9">
      <w:pPr>
        <w:keepLines/>
        <w:spacing w:after="120"/>
        <w:rPr>
          <w:rFonts w:ascii="Arial" w:hAnsi="Arial" w:cs="Arial"/>
          <w:color w:val="000000"/>
          <w:sz w:val="22"/>
          <w:szCs w:val="22"/>
          <w:lang w:val="en-GB"/>
        </w:rPr>
      </w:pPr>
      <w:r w:rsidRPr="00D40F5C">
        <w:rPr>
          <w:rFonts w:ascii="Arial" w:hAnsi="Arial" w:cs="Arial"/>
          <w:color w:val="000000"/>
          <w:sz w:val="22"/>
          <w:szCs w:val="22"/>
          <w:lang w:val="en-GB"/>
        </w:rPr>
        <w:t xml:space="preserve">(See </w:t>
      </w:r>
      <w:r w:rsidR="00E67AF9" w:rsidRPr="00D40F5C">
        <w:rPr>
          <w:rFonts w:ascii="Arial" w:hAnsi="Arial" w:cs="Arial"/>
          <w:color w:val="000000"/>
          <w:sz w:val="22"/>
          <w:szCs w:val="22"/>
          <w:lang w:val="en-GB"/>
        </w:rPr>
        <w:t>DWD 301.09(2m)(b))</w:t>
      </w:r>
    </w:p>
    <w:p w14:paraId="13041E91" w14:textId="51BE4F8E" w:rsidR="00E67AF9" w:rsidRPr="00E35D95" w:rsidRDefault="00E67AF9" w:rsidP="00D102F9">
      <w:pPr>
        <w:keepLines/>
        <w:spacing w:after="120"/>
        <w:rPr>
          <w:rFonts w:ascii="Arial" w:hAnsi="Arial" w:cs="Arial"/>
          <w:color w:val="000000"/>
          <w:sz w:val="22"/>
          <w:szCs w:val="22"/>
        </w:rPr>
      </w:pPr>
      <w:r w:rsidRPr="00E54AFD">
        <w:rPr>
          <w:rFonts w:ascii="Arial" w:hAnsi="Arial" w:cs="Arial"/>
          <w:i/>
          <w:color w:val="000000"/>
          <w:sz w:val="22"/>
          <w:szCs w:val="22"/>
        </w:rPr>
        <w:t>(Consulte la Sección DWD 301.09(2m)(b))</w:t>
      </w:r>
    </w:p>
    <w:p w14:paraId="609D38CC" w14:textId="0A98DAA8" w:rsidR="00B377CD" w:rsidRPr="00E35D95" w:rsidRDefault="00B377CD" w:rsidP="00D102F9">
      <w:pPr>
        <w:keepLines/>
        <w:spacing w:after="120"/>
        <w:rPr>
          <w:rFonts w:ascii="Arial" w:hAnsi="Arial" w:cs="Arial"/>
          <w:color w:val="000000"/>
          <w:sz w:val="22"/>
          <w:szCs w:val="22"/>
          <w:lang w:val="en-GB"/>
        </w:rPr>
      </w:pPr>
      <w:r w:rsidRPr="00E35D95">
        <w:rPr>
          <w:rFonts w:ascii="Arial" w:hAnsi="Arial" w:cs="Arial"/>
          <w:color w:val="000000"/>
          <w:sz w:val="22"/>
          <w:szCs w:val="22"/>
          <w:lang w:val="en-GB"/>
        </w:rPr>
        <w:t xml:space="preserve">We will furnish 1 quart of water per employee, per hour. </w:t>
      </w:r>
    </w:p>
    <w:p w14:paraId="606B8CA1" w14:textId="2369E815" w:rsidR="00B377CD" w:rsidRPr="00E35D95" w:rsidRDefault="00B377CD" w:rsidP="00D102F9">
      <w:pPr>
        <w:keepLines/>
        <w:spacing w:after="120"/>
        <w:rPr>
          <w:rFonts w:ascii="Arial" w:hAnsi="Arial" w:cs="Arial"/>
          <w:color w:val="000000"/>
          <w:sz w:val="22"/>
          <w:szCs w:val="22"/>
          <w:lang w:val="en-GB"/>
        </w:rPr>
      </w:pPr>
      <w:r w:rsidRPr="00E35D95">
        <w:rPr>
          <w:rFonts w:ascii="Arial" w:hAnsi="Arial" w:cs="Arial"/>
          <w:color w:val="000000"/>
          <w:sz w:val="22"/>
          <w:szCs w:val="22"/>
          <w:lang w:val="en-GB"/>
        </w:rPr>
        <w:t xml:space="preserve">Below is our plan for furnishing drinking water. </w:t>
      </w:r>
    </w:p>
    <w:p w14:paraId="52B32929" w14:textId="4F47EEB4" w:rsidR="001725C6" w:rsidRPr="00E54AFD" w:rsidRDefault="001725C6" w:rsidP="00D102F9">
      <w:pPr>
        <w:keepLines/>
        <w:spacing w:after="120"/>
        <w:rPr>
          <w:rFonts w:ascii="Arial" w:hAnsi="Arial" w:cs="Arial"/>
          <w:i/>
          <w:color w:val="000000"/>
          <w:sz w:val="22"/>
          <w:szCs w:val="22"/>
        </w:rPr>
      </w:pPr>
      <w:r w:rsidRPr="00E54AFD">
        <w:rPr>
          <w:rFonts w:ascii="Arial" w:hAnsi="Arial" w:cs="Arial"/>
          <w:i/>
          <w:color w:val="000000"/>
          <w:sz w:val="22"/>
          <w:szCs w:val="22"/>
        </w:rPr>
        <w:t xml:space="preserve">Suministraremos 1 </w:t>
      </w:r>
      <w:r w:rsidR="00E54AFD">
        <w:rPr>
          <w:rFonts w:ascii="Arial" w:hAnsi="Arial" w:cs="Arial"/>
          <w:i/>
          <w:color w:val="000000"/>
          <w:sz w:val="22"/>
          <w:szCs w:val="22"/>
        </w:rPr>
        <w:t>litro</w:t>
      </w:r>
      <w:r w:rsidRPr="00E54AFD">
        <w:rPr>
          <w:rFonts w:ascii="Arial" w:hAnsi="Arial" w:cs="Arial"/>
          <w:i/>
          <w:color w:val="000000"/>
          <w:sz w:val="22"/>
          <w:szCs w:val="22"/>
        </w:rPr>
        <w:t xml:space="preserve"> de agua </w:t>
      </w:r>
      <w:r w:rsidR="00235582" w:rsidRPr="00E54AFD">
        <w:rPr>
          <w:rFonts w:ascii="Arial" w:hAnsi="Arial" w:cs="Arial"/>
          <w:i/>
          <w:color w:val="000000"/>
          <w:sz w:val="22"/>
          <w:szCs w:val="22"/>
        </w:rPr>
        <w:t>por</w:t>
      </w:r>
      <w:r w:rsidRPr="00E54AFD">
        <w:rPr>
          <w:rFonts w:ascii="Arial" w:hAnsi="Arial" w:cs="Arial"/>
          <w:i/>
          <w:color w:val="000000"/>
          <w:sz w:val="22"/>
          <w:szCs w:val="22"/>
        </w:rPr>
        <w:t xml:space="preserve"> empleado cada hora.</w:t>
      </w:r>
    </w:p>
    <w:p w14:paraId="63A21789" w14:textId="5034F3CE" w:rsidR="001725C6" w:rsidRPr="00E54AFD" w:rsidRDefault="001725C6" w:rsidP="00D102F9">
      <w:pPr>
        <w:keepLines/>
        <w:spacing w:after="120"/>
        <w:rPr>
          <w:rFonts w:ascii="Arial" w:hAnsi="Arial" w:cs="Arial"/>
          <w:i/>
          <w:color w:val="000000"/>
          <w:sz w:val="22"/>
          <w:szCs w:val="22"/>
        </w:rPr>
      </w:pPr>
      <w:r w:rsidRPr="00E54AFD">
        <w:rPr>
          <w:rFonts w:ascii="Arial" w:hAnsi="Arial" w:cs="Arial"/>
          <w:i/>
          <w:color w:val="000000"/>
          <w:sz w:val="22"/>
          <w:szCs w:val="22"/>
        </w:rPr>
        <w:t>A continuación encontrará nuestro plan para el suministro de agua potable.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E54AFD" w14:paraId="3140AA42" w14:textId="77777777" w:rsidTr="009C27A9">
        <w:trPr>
          <w:cantSplit/>
          <w:trHeight w:val="533"/>
        </w:trPr>
        <w:tc>
          <w:tcPr>
            <w:tcW w:w="10435" w:type="dxa"/>
            <w:shd w:val="clear" w:color="auto" w:fill="auto"/>
          </w:tcPr>
          <w:p w14:paraId="4BF779EF" w14:textId="6510FB33" w:rsidR="00840274" w:rsidRPr="00E54AFD" w:rsidRDefault="00B377CD" w:rsidP="009C27A9">
            <w:pPr>
              <w:pStyle w:val="FormField"/>
              <w:rPr>
                <w:lang w:val="es-US"/>
              </w:rPr>
            </w:pPr>
            <w:r w:rsidRPr="00D40F5C">
              <w:t xml:space="preserve">Water is located throughout the work area(s). </w:t>
            </w:r>
            <w:proofErr w:type="spellStart"/>
            <w:r w:rsidRPr="00E54AFD">
              <w:rPr>
                <w:lang w:val="es-US"/>
              </w:rPr>
              <w:t>Locations</w:t>
            </w:r>
            <w:proofErr w:type="spellEnd"/>
            <w:r w:rsidRPr="00E54AFD">
              <w:rPr>
                <w:lang w:val="es-US"/>
              </w:rPr>
              <w:t xml:space="preserve"> </w:t>
            </w:r>
            <w:proofErr w:type="spellStart"/>
            <w:r w:rsidRPr="00E54AFD">
              <w:rPr>
                <w:lang w:val="es-US"/>
              </w:rPr>
              <w:t>include</w:t>
            </w:r>
            <w:proofErr w:type="spellEnd"/>
            <w:r w:rsidRPr="00E54AFD">
              <w:rPr>
                <w:lang w:val="es-US"/>
              </w:rPr>
              <w:t>:</w:t>
            </w:r>
          </w:p>
          <w:p w14:paraId="0A53D615" w14:textId="7C6639C3" w:rsidR="001725C6" w:rsidRPr="00E54AFD" w:rsidRDefault="001725C6" w:rsidP="009C27A9">
            <w:pPr>
              <w:pStyle w:val="FormField"/>
            </w:pPr>
            <w:r w:rsidRPr="00E54AFD">
              <w:t>El agua se encuentra en todas las zonas de trabajo. Las ubicaciones incluyen:</w:t>
            </w:r>
          </w:p>
          <w:p w14:paraId="42DCF21A" w14:textId="53704DCD" w:rsidR="00A0636D" w:rsidRPr="00E54AFD" w:rsidRDefault="00DF2CF5" w:rsidP="009C27A9">
            <w:pPr>
              <w:pStyle w:val="FormField"/>
            </w:pPr>
            <w:r w:rsidRPr="00E54AFD">
              <w:fldChar w:fldCharType="begin">
                <w:ffData>
                  <w:name w:val="WaterLocations"/>
                  <w:enabled/>
                  <w:calcOnExit w:val="0"/>
                  <w:helpText w:type="text" w:val="Water is located throughout the work area(s). Locations include"/>
                  <w:statusText w:type="text" w:val="Water is located throughout the work area(s). Locations include"/>
                  <w:textInput/>
                </w:ffData>
              </w:fldChar>
            </w:r>
            <w:bookmarkStart w:id="5" w:name="WaterLocation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5"/>
          </w:p>
        </w:tc>
      </w:tr>
      <w:tr w:rsidR="00B377CD" w:rsidRPr="00E54AFD" w14:paraId="129EBCC6" w14:textId="77777777" w:rsidTr="009C27A9">
        <w:trPr>
          <w:cantSplit/>
          <w:trHeight w:val="533"/>
        </w:trPr>
        <w:tc>
          <w:tcPr>
            <w:tcW w:w="10435" w:type="dxa"/>
            <w:shd w:val="clear" w:color="auto" w:fill="auto"/>
          </w:tcPr>
          <w:p w14:paraId="3285B71F" w14:textId="0255287D" w:rsidR="00E07C2B" w:rsidRPr="00E54AFD" w:rsidRDefault="00B377CD" w:rsidP="009C27A9">
            <w:pPr>
              <w:pStyle w:val="FormField"/>
              <w:rPr>
                <w:lang w:val="es-US"/>
              </w:rPr>
            </w:pPr>
            <w:r w:rsidRPr="00D40F5C">
              <w:t xml:space="preserve">We have made arrangements to replenish water throughout the day, as necessary. </w:t>
            </w:r>
            <w:proofErr w:type="spellStart"/>
            <w:r w:rsidRPr="00E54AFD">
              <w:rPr>
                <w:lang w:val="es-US"/>
              </w:rPr>
              <w:t>These</w:t>
            </w:r>
            <w:proofErr w:type="spellEnd"/>
            <w:r w:rsidRPr="00E54AFD">
              <w:rPr>
                <w:lang w:val="es-US"/>
              </w:rPr>
              <w:t xml:space="preserve"> </w:t>
            </w:r>
            <w:proofErr w:type="spellStart"/>
            <w:r w:rsidRPr="00E54AFD">
              <w:rPr>
                <w:lang w:val="es-US"/>
              </w:rPr>
              <w:t>arrangements</w:t>
            </w:r>
            <w:proofErr w:type="spellEnd"/>
            <w:r w:rsidRPr="00E54AFD">
              <w:rPr>
                <w:lang w:val="es-US"/>
              </w:rPr>
              <w:t xml:space="preserve"> </w:t>
            </w:r>
            <w:proofErr w:type="spellStart"/>
            <w:r w:rsidRPr="00E54AFD">
              <w:rPr>
                <w:lang w:val="es-US"/>
              </w:rPr>
              <w:t>include</w:t>
            </w:r>
            <w:proofErr w:type="spellEnd"/>
            <w:r w:rsidRPr="00E54AFD">
              <w:rPr>
                <w:lang w:val="es-US"/>
              </w:rPr>
              <w:t xml:space="preserve">: </w:t>
            </w:r>
          </w:p>
          <w:p w14:paraId="01885409" w14:textId="7B3F5695" w:rsidR="001725C6" w:rsidRPr="00E54AFD" w:rsidRDefault="001725C6" w:rsidP="009C27A9">
            <w:pPr>
              <w:pStyle w:val="FormField"/>
            </w:pPr>
            <w:r w:rsidRPr="00E54AFD">
              <w:t xml:space="preserve">Hemos </w:t>
            </w:r>
            <w:r w:rsidR="006E1D42" w:rsidRPr="00E54AFD">
              <w:t>tomado medidas</w:t>
            </w:r>
            <w:r w:rsidRPr="00E54AFD">
              <w:t xml:space="preserve"> para reabastecer el agua durante todo el día, según sea necesario. </w:t>
            </w:r>
            <w:r w:rsidR="00174160" w:rsidRPr="00E54AFD">
              <w:t>Est</w:t>
            </w:r>
            <w:r w:rsidR="006E1D42" w:rsidRPr="00E54AFD">
              <w:t>a</w:t>
            </w:r>
            <w:r w:rsidR="00174160" w:rsidRPr="00E54AFD">
              <w:t xml:space="preserve">s </w:t>
            </w:r>
            <w:r w:rsidR="001D5B7F">
              <w:t xml:space="preserve">        </w:t>
            </w:r>
            <w:r w:rsidR="006E1D42" w:rsidRPr="00E54AFD">
              <w:t>medida</w:t>
            </w:r>
            <w:r w:rsidR="00174160" w:rsidRPr="00E54AFD">
              <w:t>s</w:t>
            </w:r>
            <w:r w:rsidRPr="00E54AFD">
              <w:t xml:space="preserve"> incluyen: </w:t>
            </w:r>
          </w:p>
          <w:p w14:paraId="18D08583" w14:textId="606BEE6E" w:rsidR="00A0636D" w:rsidRPr="00E54AFD" w:rsidRDefault="00DF2CF5" w:rsidP="009C27A9">
            <w:pPr>
              <w:pStyle w:val="FormField"/>
            </w:pPr>
            <w:r w:rsidRPr="00E54AFD">
              <w:fldChar w:fldCharType="begin">
                <w:ffData>
                  <w:name w:val="ReplenishWater"/>
                  <w:enabled/>
                  <w:calcOnExit w:val="0"/>
                  <w:helpText w:type="text" w:val="We have made arrangements to replenish water throughout the day, as necessary. These arrangements include"/>
                  <w:statusText w:type="text" w:val="We have made arrangements to replenish water throughout the day, as necessary. These arrangements include"/>
                  <w:textInput/>
                </w:ffData>
              </w:fldChar>
            </w:r>
            <w:bookmarkStart w:id="6" w:name="ReplenishWate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6"/>
          </w:p>
        </w:tc>
      </w:tr>
      <w:tr w:rsidR="00B377CD" w:rsidRPr="00E54AFD" w14:paraId="5605D217" w14:textId="77777777" w:rsidTr="009C27A9">
        <w:trPr>
          <w:cantSplit/>
          <w:trHeight w:val="533"/>
        </w:trPr>
        <w:tc>
          <w:tcPr>
            <w:tcW w:w="10435" w:type="dxa"/>
            <w:shd w:val="clear" w:color="auto" w:fill="auto"/>
          </w:tcPr>
          <w:p w14:paraId="4DFFFFF5" w14:textId="658B2262" w:rsidR="00E07C2B" w:rsidRPr="00D40F5C" w:rsidRDefault="00B377CD" w:rsidP="009C27A9">
            <w:pPr>
              <w:pStyle w:val="FormField"/>
            </w:pPr>
            <w:r w:rsidRPr="00D40F5C">
              <w:t xml:space="preserve">For our mobile crews, we will replenish water by the following methods: </w:t>
            </w:r>
          </w:p>
          <w:p w14:paraId="36E166F1" w14:textId="77E596B3" w:rsidR="001725C6" w:rsidRPr="00E54AFD" w:rsidRDefault="001725C6" w:rsidP="009C27A9">
            <w:pPr>
              <w:pStyle w:val="FormField"/>
            </w:pPr>
            <w:r w:rsidRPr="00E54AFD">
              <w:t xml:space="preserve">Para muestro personal móvil, </w:t>
            </w:r>
            <w:r w:rsidR="00C2586A" w:rsidRPr="00E54AFD">
              <w:t>repondremos el agua siguiendo los métodos a continuación:</w:t>
            </w:r>
          </w:p>
          <w:p w14:paraId="6EBCA4A9" w14:textId="188B300F" w:rsidR="00A0636D" w:rsidRPr="00E54AFD" w:rsidRDefault="00DF2CF5" w:rsidP="009C27A9">
            <w:pPr>
              <w:pStyle w:val="FormField"/>
            </w:pPr>
            <w:r w:rsidRPr="00E54AFD">
              <w:fldChar w:fldCharType="begin">
                <w:ffData>
                  <w:name w:val="MobileCrewWater"/>
                  <w:enabled/>
                  <w:calcOnExit w:val="0"/>
                  <w:helpText w:type="text" w:val="For our mobile crews, we will replenish water by the following methods"/>
                  <w:statusText w:type="text" w:val="For our mobile crews, we will replenish water by the following methods"/>
                  <w:textInput/>
                </w:ffData>
              </w:fldChar>
            </w:r>
            <w:bookmarkStart w:id="7" w:name="MobileCrewWate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7"/>
          </w:p>
        </w:tc>
      </w:tr>
      <w:tr w:rsidR="00B377CD" w:rsidRPr="00E54AFD" w14:paraId="63A9A261" w14:textId="77777777" w:rsidTr="009C27A9">
        <w:trPr>
          <w:cantSplit/>
          <w:trHeight w:val="533"/>
        </w:trPr>
        <w:tc>
          <w:tcPr>
            <w:tcW w:w="10435" w:type="dxa"/>
            <w:shd w:val="clear" w:color="auto" w:fill="auto"/>
          </w:tcPr>
          <w:p w14:paraId="7966BEA4" w14:textId="3629A23C" w:rsidR="00E07C2B" w:rsidRPr="00D40F5C" w:rsidRDefault="00B377CD" w:rsidP="009C27A9">
            <w:pPr>
              <w:pStyle w:val="FormField"/>
            </w:pPr>
            <w:r w:rsidRPr="00D40F5C">
              <w:t>We will keep the water cool through the following methods:</w:t>
            </w:r>
          </w:p>
          <w:p w14:paraId="03B131DB" w14:textId="5CD7B5A9" w:rsidR="00C2586A" w:rsidRPr="00E54AFD" w:rsidRDefault="00C2586A" w:rsidP="009C27A9">
            <w:pPr>
              <w:pStyle w:val="FormField"/>
            </w:pPr>
            <w:r w:rsidRPr="00E54AFD">
              <w:t xml:space="preserve">Mantendremos el agua fresca </w:t>
            </w:r>
            <w:r w:rsidR="00174160" w:rsidRPr="00E54AFD">
              <w:t>siguiendo</w:t>
            </w:r>
            <w:r w:rsidRPr="00E54AFD">
              <w:t xml:space="preserve"> los métodos a continuación:</w:t>
            </w:r>
          </w:p>
          <w:p w14:paraId="3859AF5F" w14:textId="7D15A4B9" w:rsidR="007E5E29" w:rsidRPr="00E54AFD" w:rsidRDefault="00DF2CF5" w:rsidP="009C27A9">
            <w:pPr>
              <w:pStyle w:val="FormField"/>
            </w:pPr>
            <w:r w:rsidRPr="00E54AFD">
              <w:fldChar w:fldCharType="begin">
                <w:ffData>
                  <w:name w:val="KeepWaterCool"/>
                  <w:enabled/>
                  <w:calcOnExit w:val="0"/>
                  <w:helpText w:type="text" w:val="We will keep the water cool through the following methods"/>
                  <w:statusText w:type="text" w:val="We will keep the water cool through the following methods"/>
                  <w:textInput/>
                </w:ffData>
              </w:fldChar>
            </w:r>
            <w:bookmarkStart w:id="8" w:name="KeepWaterCool"/>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8"/>
          </w:p>
        </w:tc>
      </w:tr>
      <w:tr w:rsidR="00B377CD" w:rsidRPr="00E54AFD" w14:paraId="64A37EB4" w14:textId="77777777" w:rsidTr="009C27A9">
        <w:trPr>
          <w:cantSplit/>
          <w:trHeight w:val="533"/>
        </w:trPr>
        <w:tc>
          <w:tcPr>
            <w:tcW w:w="10435" w:type="dxa"/>
            <w:shd w:val="clear" w:color="auto" w:fill="auto"/>
          </w:tcPr>
          <w:p w14:paraId="65078588" w14:textId="0417AD7F" w:rsidR="00E07C2B" w:rsidRPr="00D40F5C" w:rsidRDefault="00B377CD" w:rsidP="009C27A9">
            <w:pPr>
              <w:pStyle w:val="FormField"/>
            </w:pPr>
            <w:r w:rsidRPr="00D40F5C">
              <w:t>For those working alone, we have made the following arrangements to (for you) replenish your water supply.</w:t>
            </w:r>
          </w:p>
          <w:p w14:paraId="2C8440C4" w14:textId="159BA3F4" w:rsidR="00C2586A" w:rsidRPr="00E54AFD" w:rsidRDefault="00C2586A" w:rsidP="009C27A9">
            <w:pPr>
              <w:pStyle w:val="FormField"/>
            </w:pPr>
            <w:r w:rsidRPr="00E54AFD">
              <w:t>Para aquellos q</w:t>
            </w:r>
            <w:r w:rsidR="00174160" w:rsidRPr="00E54AFD">
              <w:t xml:space="preserve">ue trabajan solos, hemos </w:t>
            </w:r>
            <w:r w:rsidR="006E1D42" w:rsidRPr="00E54AFD">
              <w:t>tomado</w:t>
            </w:r>
            <w:r w:rsidR="00174160" w:rsidRPr="00E54AFD">
              <w:t xml:space="preserve"> l</w:t>
            </w:r>
            <w:r w:rsidR="006E1D42" w:rsidRPr="00E54AFD">
              <w:t>a</w:t>
            </w:r>
            <w:r w:rsidR="00174160" w:rsidRPr="00E54AFD">
              <w:t>s</w:t>
            </w:r>
            <w:r w:rsidRPr="00E54AFD">
              <w:t xml:space="preserve"> siguientes </w:t>
            </w:r>
            <w:r w:rsidR="006E1D42" w:rsidRPr="00E54AFD">
              <w:t>medida</w:t>
            </w:r>
            <w:r w:rsidRPr="00E54AFD">
              <w:t xml:space="preserve">s para </w:t>
            </w:r>
            <w:r w:rsidR="00174160" w:rsidRPr="00E54AFD">
              <w:t>que usted reponga</w:t>
            </w:r>
            <w:r w:rsidR="00506EF2" w:rsidRPr="00E54AFD">
              <w:t xml:space="preserve"> </w:t>
            </w:r>
            <w:r w:rsidRPr="00E54AFD">
              <w:t>su suministro de agua.</w:t>
            </w:r>
          </w:p>
          <w:p w14:paraId="7DC75F64" w14:textId="0F10387F" w:rsidR="00840274" w:rsidRPr="00E54AFD" w:rsidRDefault="00DF2CF5" w:rsidP="009C27A9">
            <w:pPr>
              <w:pStyle w:val="FormField"/>
            </w:pPr>
            <w:r w:rsidRPr="00E54AFD">
              <w:fldChar w:fldCharType="begin">
                <w:ffData>
                  <w:name w:val="AloneWorkersReplenis"/>
                  <w:enabled/>
                  <w:calcOnExit w:val="0"/>
                  <w:helpText w:type="text" w:val="For those working alone, we have made the following arrangements to (for you) replenish your water supply"/>
                  <w:statusText w:type="text" w:val="For those working alone, we have made the following arrangements to (for you) replenish your water supply"/>
                  <w:textInput/>
                </w:ffData>
              </w:fldChar>
            </w:r>
            <w:bookmarkStart w:id="9" w:name="AloneWorkersRepleni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9"/>
          </w:p>
        </w:tc>
      </w:tr>
    </w:tbl>
    <w:p w14:paraId="1E0F3136" w14:textId="4C875B7E" w:rsidR="00B377CD" w:rsidRPr="00E35D95" w:rsidRDefault="00B377CD" w:rsidP="00D102F9">
      <w:pPr>
        <w:keepNext/>
        <w:keepLines/>
        <w:spacing w:before="360" w:after="120"/>
        <w:rPr>
          <w:rFonts w:ascii="Arial" w:hAnsi="Arial" w:cs="Arial"/>
          <w:b/>
          <w:color w:val="000000"/>
          <w:lang w:val="en-GB"/>
        </w:rPr>
      </w:pPr>
      <w:r w:rsidRPr="00E35D95">
        <w:rPr>
          <w:rFonts w:ascii="Arial" w:hAnsi="Arial" w:cs="Arial"/>
          <w:b/>
          <w:color w:val="000000"/>
          <w:lang w:val="en-GB"/>
        </w:rPr>
        <w:lastRenderedPageBreak/>
        <w:t>Shade</w:t>
      </w:r>
    </w:p>
    <w:p w14:paraId="7A7D504A" w14:textId="304B1572" w:rsidR="00506EF2" w:rsidRPr="00E35D95" w:rsidRDefault="00506EF2" w:rsidP="00506EF2">
      <w:pPr>
        <w:keepNext/>
        <w:keepLines/>
        <w:spacing w:after="120"/>
        <w:rPr>
          <w:rFonts w:ascii="Arial" w:hAnsi="Arial" w:cs="Arial"/>
          <w:b/>
          <w:i/>
          <w:color w:val="000000"/>
          <w:lang w:val="en-GB"/>
        </w:rPr>
      </w:pPr>
      <w:r w:rsidRPr="00E35D95">
        <w:rPr>
          <w:rFonts w:ascii="Arial" w:hAnsi="Arial" w:cs="Arial"/>
          <w:b/>
          <w:i/>
          <w:color w:val="000000"/>
          <w:lang w:val="en-GB"/>
        </w:rPr>
        <w:t>Sombra</w:t>
      </w:r>
    </w:p>
    <w:p w14:paraId="3ED045C3" w14:textId="77777777" w:rsidR="00A0636D" w:rsidRPr="00E54AFD" w:rsidRDefault="00A0636D" w:rsidP="00D102F9">
      <w:pPr>
        <w:keepNext/>
        <w:keepLines/>
        <w:spacing w:after="120"/>
        <w:rPr>
          <w:rFonts w:ascii="Arial" w:hAnsi="Arial" w:cs="Arial"/>
          <w:color w:val="000000"/>
          <w:sz w:val="20"/>
          <w:szCs w:val="20"/>
        </w:rPr>
      </w:pPr>
      <w:r w:rsidRPr="00E35D95">
        <w:rPr>
          <w:rFonts w:ascii="Arial" w:hAnsi="Arial" w:cs="Arial"/>
          <w:color w:val="000000"/>
          <w:sz w:val="20"/>
          <w:szCs w:val="20"/>
          <w:lang w:val="en-GB"/>
        </w:rPr>
        <w:t xml:space="preserve">We will furnish shade, at all times, when the outdoor temperature in a work area exceeds 80 degrees Fahrenheit and the amount of shade be must enough to a accommodate the number of workers resting or taking outdoor meals so that they can sit fully in the shade in a normal posture without being in physical contact with each other. The shade shall be located as close as practicable to the areas where workers are working. </w:t>
      </w:r>
      <w:r w:rsidRPr="00E54AFD">
        <w:rPr>
          <w:rFonts w:ascii="Arial" w:hAnsi="Arial" w:cs="Arial"/>
          <w:color w:val="000000"/>
          <w:sz w:val="20"/>
          <w:szCs w:val="20"/>
        </w:rPr>
        <w:t>(</w:t>
      </w:r>
      <w:proofErr w:type="spellStart"/>
      <w:r w:rsidRPr="00E54AFD">
        <w:rPr>
          <w:rFonts w:ascii="Arial" w:hAnsi="Arial" w:cs="Arial"/>
          <w:color w:val="000000"/>
          <w:sz w:val="20"/>
          <w:szCs w:val="20"/>
        </w:rPr>
        <w:t>See</w:t>
      </w:r>
      <w:proofErr w:type="spellEnd"/>
      <w:r w:rsidRPr="00E54AFD">
        <w:rPr>
          <w:rFonts w:ascii="Arial" w:hAnsi="Arial" w:cs="Arial"/>
          <w:color w:val="000000"/>
          <w:sz w:val="20"/>
          <w:szCs w:val="20"/>
        </w:rPr>
        <w:t xml:space="preserve"> DWD 301.09(2m)(e)1)</w:t>
      </w:r>
    </w:p>
    <w:p w14:paraId="4545A521" w14:textId="47D2C4B7" w:rsidR="00506EF2" w:rsidRPr="00E35D95" w:rsidRDefault="00506EF2" w:rsidP="00D102F9">
      <w:pPr>
        <w:keepNext/>
        <w:keepLines/>
        <w:spacing w:after="120"/>
        <w:rPr>
          <w:rFonts w:ascii="Arial" w:hAnsi="Arial" w:cs="Arial"/>
          <w:color w:val="000000"/>
          <w:sz w:val="20"/>
          <w:szCs w:val="20"/>
          <w:lang w:val="en-GB"/>
        </w:rPr>
      </w:pPr>
      <w:r w:rsidRPr="00E54AFD">
        <w:rPr>
          <w:rFonts w:ascii="Arial" w:hAnsi="Arial" w:cs="Arial"/>
          <w:i/>
          <w:color w:val="000000"/>
          <w:sz w:val="20"/>
          <w:szCs w:val="20"/>
        </w:rPr>
        <w:t>Suministraremos sombra, en todo momento, cuando la temperatura ext</w:t>
      </w:r>
      <w:r w:rsidR="006D14B5" w:rsidRPr="00E54AFD">
        <w:rPr>
          <w:rFonts w:ascii="Arial" w:hAnsi="Arial" w:cs="Arial"/>
          <w:i/>
          <w:color w:val="000000"/>
          <w:sz w:val="20"/>
          <w:szCs w:val="20"/>
        </w:rPr>
        <w:t>erior</w:t>
      </w:r>
      <w:r w:rsidRPr="00E54AFD">
        <w:rPr>
          <w:rFonts w:ascii="Arial" w:hAnsi="Arial" w:cs="Arial"/>
          <w:i/>
          <w:color w:val="000000"/>
          <w:sz w:val="20"/>
          <w:szCs w:val="20"/>
        </w:rPr>
        <w:t xml:space="preserve"> en una zona de trabajo supere los 80 grados Fahrenheit</w:t>
      </w:r>
      <w:r w:rsidR="006E1D42" w:rsidRPr="00E54AFD">
        <w:rPr>
          <w:rFonts w:ascii="Arial" w:hAnsi="Arial" w:cs="Arial"/>
          <w:i/>
          <w:color w:val="000000"/>
          <w:sz w:val="20"/>
          <w:szCs w:val="20"/>
        </w:rPr>
        <w:t>. Además,</w:t>
      </w:r>
      <w:r w:rsidRPr="00E54AFD">
        <w:rPr>
          <w:rFonts w:ascii="Arial" w:hAnsi="Arial" w:cs="Arial"/>
          <w:i/>
          <w:color w:val="000000"/>
          <w:sz w:val="20"/>
          <w:szCs w:val="20"/>
        </w:rPr>
        <w:t xml:space="preserve"> la cantidad de sombra deberá ser suficiente para albergar a un número de trabajadores que descansa</w:t>
      </w:r>
      <w:r w:rsidR="00EC3F32" w:rsidRPr="00E54AFD">
        <w:rPr>
          <w:rFonts w:ascii="Arial" w:hAnsi="Arial" w:cs="Arial"/>
          <w:i/>
          <w:color w:val="000000"/>
          <w:sz w:val="20"/>
          <w:szCs w:val="20"/>
        </w:rPr>
        <w:t>n</w:t>
      </w:r>
      <w:r w:rsidRPr="00E54AFD">
        <w:rPr>
          <w:rFonts w:ascii="Arial" w:hAnsi="Arial" w:cs="Arial"/>
          <w:i/>
          <w:color w:val="000000"/>
          <w:sz w:val="20"/>
          <w:szCs w:val="20"/>
        </w:rPr>
        <w:t xml:space="preserve"> o almuerza</w:t>
      </w:r>
      <w:r w:rsidR="00EC3F32" w:rsidRPr="00E54AFD">
        <w:rPr>
          <w:rFonts w:ascii="Arial" w:hAnsi="Arial" w:cs="Arial"/>
          <w:i/>
          <w:color w:val="000000"/>
          <w:sz w:val="20"/>
          <w:szCs w:val="20"/>
        </w:rPr>
        <w:t>n</w:t>
      </w:r>
      <w:r w:rsidRPr="00E54AFD">
        <w:rPr>
          <w:rFonts w:ascii="Arial" w:hAnsi="Arial" w:cs="Arial"/>
          <w:i/>
          <w:color w:val="000000"/>
          <w:sz w:val="20"/>
          <w:szCs w:val="20"/>
        </w:rPr>
        <w:t xml:space="preserve"> en el exterior, de manera que puedan sentarse completamente bajo la sombra en una postura normal</w:t>
      </w:r>
      <w:r w:rsidR="00EC3F32" w:rsidRPr="00E54AFD">
        <w:rPr>
          <w:rFonts w:ascii="Arial" w:hAnsi="Arial" w:cs="Arial"/>
          <w:i/>
          <w:color w:val="000000"/>
          <w:sz w:val="20"/>
          <w:szCs w:val="20"/>
        </w:rPr>
        <w:t>,</w:t>
      </w:r>
      <w:r w:rsidRPr="00E54AFD">
        <w:rPr>
          <w:rFonts w:ascii="Arial" w:hAnsi="Arial" w:cs="Arial"/>
          <w:i/>
          <w:color w:val="000000"/>
          <w:sz w:val="20"/>
          <w:szCs w:val="20"/>
        </w:rPr>
        <w:t xml:space="preserve"> sin entrar en contacto físico con otros trabajadores. La sombra estará situada lo más cerca posible de las</w:t>
      </w:r>
      <w:r w:rsidRPr="00E54AFD">
        <w:rPr>
          <w:rFonts w:ascii="Arial" w:hAnsi="Arial" w:cs="Arial"/>
          <w:color w:val="000000"/>
          <w:sz w:val="20"/>
          <w:szCs w:val="20"/>
        </w:rPr>
        <w:t xml:space="preserve"> </w:t>
      </w:r>
      <w:r w:rsidRPr="00E54AFD">
        <w:rPr>
          <w:rFonts w:ascii="Arial" w:hAnsi="Arial" w:cs="Arial"/>
          <w:i/>
          <w:color w:val="000000"/>
          <w:sz w:val="20"/>
          <w:szCs w:val="20"/>
        </w:rPr>
        <w:t xml:space="preserve">zonas donde se trabaja. </w:t>
      </w:r>
      <w:r w:rsidRPr="00E35D95">
        <w:rPr>
          <w:rFonts w:ascii="Arial" w:hAnsi="Arial" w:cs="Arial"/>
          <w:i/>
          <w:color w:val="000000"/>
          <w:sz w:val="20"/>
          <w:szCs w:val="20"/>
          <w:lang w:val="en-GB"/>
        </w:rPr>
        <w:t>(</w:t>
      </w:r>
      <w:proofErr w:type="spellStart"/>
      <w:r w:rsidRPr="00E35D95">
        <w:rPr>
          <w:rFonts w:ascii="Arial" w:hAnsi="Arial" w:cs="Arial"/>
          <w:i/>
          <w:color w:val="000000"/>
          <w:sz w:val="20"/>
          <w:szCs w:val="20"/>
          <w:lang w:val="en-GB"/>
        </w:rPr>
        <w:t>Consulte</w:t>
      </w:r>
      <w:proofErr w:type="spellEnd"/>
      <w:r w:rsidRPr="00E35D95">
        <w:rPr>
          <w:rFonts w:ascii="Arial" w:hAnsi="Arial" w:cs="Arial"/>
          <w:i/>
          <w:color w:val="000000"/>
          <w:sz w:val="20"/>
          <w:szCs w:val="20"/>
          <w:lang w:val="en-GB"/>
        </w:rPr>
        <w:t xml:space="preserve"> la </w:t>
      </w:r>
      <w:proofErr w:type="spellStart"/>
      <w:r w:rsidRPr="00E35D95">
        <w:rPr>
          <w:rFonts w:ascii="Arial" w:hAnsi="Arial" w:cs="Arial"/>
          <w:i/>
          <w:color w:val="000000"/>
          <w:sz w:val="20"/>
          <w:szCs w:val="20"/>
          <w:lang w:val="en-GB"/>
        </w:rPr>
        <w:t>Sección</w:t>
      </w:r>
      <w:proofErr w:type="spellEnd"/>
      <w:r w:rsidRPr="00E35D95">
        <w:rPr>
          <w:rFonts w:ascii="Arial" w:hAnsi="Arial" w:cs="Arial"/>
          <w:i/>
          <w:color w:val="000000"/>
          <w:sz w:val="20"/>
          <w:szCs w:val="20"/>
          <w:lang w:val="en-GB"/>
        </w:rPr>
        <w:t xml:space="preserve"> DWD 301.09(2m)(e)1).</w:t>
      </w:r>
    </w:p>
    <w:p w14:paraId="57112A45" w14:textId="31EE7BCB" w:rsidR="00A0636D" w:rsidRPr="00E54AFD" w:rsidRDefault="00A0636D" w:rsidP="00D102F9">
      <w:pPr>
        <w:keepNext/>
        <w:keepLines/>
        <w:spacing w:after="120"/>
        <w:rPr>
          <w:rFonts w:ascii="Arial" w:hAnsi="Arial" w:cs="Arial"/>
          <w:color w:val="000000"/>
          <w:sz w:val="20"/>
          <w:szCs w:val="20"/>
        </w:rPr>
      </w:pPr>
      <w:r w:rsidRPr="00E35D95">
        <w:rPr>
          <w:rFonts w:ascii="Arial" w:hAnsi="Arial" w:cs="Arial"/>
          <w:color w:val="000000"/>
          <w:sz w:val="20"/>
          <w:szCs w:val="20"/>
          <w:lang w:val="en-GB"/>
        </w:rPr>
        <w:t xml:space="preserve">When the outdoor temperature in a work area DOES NOT exceed 80 degrees, timely access to shade must be made available upon a worker's request. The amount of shade be must enough to a accommodate the number of workers resting or taking outdoor meals so that they can sit fully in the shade in a normal posture without being in physical contact with each other. The shade shall be located as close as practicable to the areas where workers are working. </w:t>
      </w:r>
      <w:r w:rsidRPr="00E54AFD">
        <w:rPr>
          <w:rFonts w:ascii="Arial" w:hAnsi="Arial" w:cs="Arial"/>
          <w:color w:val="000000"/>
          <w:sz w:val="20"/>
          <w:szCs w:val="20"/>
        </w:rPr>
        <w:t>(DWD 301.09(2m)(e)2)</w:t>
      </w:r>
    </w:p>
    <w:p w14:paraId="6A182879" w14:textId="099E5858" w:rsidR="00506EF2" w:rsidRPr="00E54AFD" w:rsidRDefault="00506EF2" w:rsidP="00D102F9">
      <w:pPr>
        <w:keepNext/>
        <w:keepLines/>
        <w:spacing w:after="120"/>
        <w:rPr>
          <w:rFonts w:ascii="Arial" w:hAnsi="Arial" w:cs="Arial"/>
          <w:color w:val="000000"/>
          <w:sz w:val="20"/>
          <w:szCs w:val="20"/>
        </w:rPr>
      </w:pPr>
      <w:r w:rsidRPr="00E54AFD">
        <w:rPr>
          <w:rFonts w:ascii="Arial" w:hAnsi="Arial" w:cs="Arial"/>
          <w:i/>
          <w:color w:val="000000"/>
          <w:sz w:val="20"/>
          <w:szCs w:val="20"/>
        </w:rPr>
        <w:t>Cuando la temperatura exterior en una zona de trabajo NO supere los 80 grados, el acceso oportuno a la sombra debe estar disponible a petición del trabajador. La cantidad de sombra deberá ser suficiente para albergar</w:t>
      </w:r>
      <w:r w:rsidRPr="00E54AFD">
        <w:rPr>
          <w:rFonts w:ascii="Arial" w:hAnsi="Arial" w:cs="Arial"/>
          <w:color w:val="000000"/>
          <w:sz w:val="20"/>
          <w:szCs w:val="20"/>
        </w:rPr>
        <w:t xml:space="preserve"> </w:t>
      </w:r>
      <w:r w:rsidRPr="00E54AFD">
        <w:rPr>
          <w:rFonts w:ascii="Arial" w:hAnsi="Arial" w:cs="Arial"/>
          <w:i/>
          <w:color w:val="000000"/>
          <w:sz w:val="20"/>
          <w:szCs w:val="20"/>
        </w:rPr>
        <w:t>a un número de trabajadores que descansa</w:t>
      </w:r>
      <w:r w:rsidR="003A44C3" w:rsidRPr="00E54AFD">
        <w:rPr>
          <w:rFonts w:ascii="Arial" w:hAnsi="Arial" w:cs="Arial"/>
          <w:i/>
          <w:color w:val="000000"/>
          <w:sz w:val="20"/>
          <w:szCs w:val="20"/>
        </w:rPr>
        <w:t>n</w:t>
      </w:r>
      <w:r w:rsidRPr="00E54AFD">
        <w:rPr>
          <w:rFonts w:ascii="Arial" w:hAnsi="Arial" w:cs="Arial"/>
          <w:i/>
          <w:color w:val="000000"/>
          <w:sz w:val="20"/>
          <w:szCs w:val="20"/>
        </w:rPr>
        <w:t xml:space="preserve"> o almuerza</w:t>
      </w:r>
      <w:r w:rsidR="003A44C3" w:rsidRPr="00E54AFD">
        <w:rPr>
          <w:rFonts w:ascii="Arial" w:hAnsi="Arial" w:cs="Arial"/>
          <w:i/>
          <w:color w:val="000000"/>
          <w:sz w:val="20"/>
          <w:szCs w:val="20"/>
        </w:rPr>
        <w:t>n</w:t>
      </w:r>
      <w:r w:rsidRPr="00E54AFD">
        <w:rPr>
          <w:rFonts w:ascii="Arial" w:hAnsi="Arial" w:cs="Arial"/>
          <w:i/>
          <w:color w:val="000000"/>
          <w:sz w:val="20"/>
          <w:szCs w:val="20"/>
        </w:rPr>
        <w:t xml:space="preserve"> en el exterior, de manera que puedan sentarse completamente bajo la sombra en una postura normal</w:t>
      </w:r>
      <w:r w:rsidR="003A44C3" w:rsidRPr="00E54AFD">
        <w:rPr>
          <w:rFonts w:ascii="Arial" w:hAnsi="Arial" w:cs="Arial"/>
          <w:i/>
          <w:color w:val="000000"/>
          <w:sz w:val="20"/>
          <w:szCs w:val="20"/>
        </w:rPr>
        <w:t>,</w:t>
      </w:r>
      <w:r w:rsidRPr="00E54AFD">
        <w:rPr>
          <w:rFonts w:ascii="Arial" w:hAnsi="Arial" w:cs="Arial"/>
          <w:i/>
          <w:color w:val="000000"/>
          <w:sz w:val="20"/>
          <w:szCs w:val="20"/>
        </w:rPr>
        <w:t xml:space="preserve"> sin entrar en contacto físico con otros trabajadores. La sombra estará situada lo más cerca posible de las</w:t>
      </w:r>
      <w:r w:rsidRPr="00E54AFD">
        <w:rPr>
          <w:rFonts w:ascii="Arial" w:hAnsi="Arial" w:cs="Arial"/>
          <w:color w:val="000000"/>
          <w:sz w:val="20"/>
          <w:szCs w:val="20"/>
        </w:rPr>
        <w:t xml:space="preserve"> </w:t>
      </w:r>
      <w:r w:rsidRPr="00E54AFD">
        <w:rPr>
          <w:rFonts w:ascii="Arial" w:hAnsi="Arial" w:cs="Arial"/>
          <w:i/>
          <w:color w:val="000000"/>
          <w:sz w:val="20"/>
          <w:szCs w:val="20"/>
        </w:rPr>
        <w:t>zonas donde se trabaja. (Consulte la Sección DWD 301.09(2m)(e)1).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E54AFD" w14:paraId="5184C1E5" w14:textId="77777777" w:rsidTr="009C27A9">
        <w:trPr>
          <w:cantSplit/>
          <w:trHeight w:val="533"/>
        </w:trPr>
        <w:tc>
          <w:tcPr>
            <w:tcW w:w="10435" w:type="dxa"/>
            <w:shd w:val="clear" w:color="auto" w:fill="auto"/>
          </w:tcPr>
          <w:p w14:paraId="4991D403" w14:textId="46A27117" w:rsidR="00B377CD" w:rsidRPr="00D40F5C" w:rsidRDefault="00A0636D" w:rsidP="009C27A9">
            <w:pPr>
              <w:pStyle w:val="FormField"/>
            </w:pPr>
            <w:r w:rsidRPr="00D40F5C">
              <w:t>We have taken the steps below to provide you with shade when the outdoor temperature in a work area exceeds 80 degrees Fahrenheit.</w:t>
            </w:r>
          </w:p>
          <w:p w14:paraId="2CDFA0FC" w14:textId="43267AD7" w:rsidR="00506EF2" w:rsidRPr="00E54AFD" w:rsidRDefault="00506EF2" w:rsidP="009C27A9">
            <w:pPr>
              <w:pStyle w:val="FormField"/>
            </w:pPr>
            <w:r w:rsidRPr="00E54AFD">
              <w:t>Hemos tomados las siguientes medidas para suministrarle sombra cuando la temperatura exterior en una zona de trabajo supere los 80 grados Fahrenheit.</w:t>
            </w:r>
          </w:p>
          <w:p w14:paraId="23BE2B02" w14:textId="7A7F55F2" w:rsidR="00840274" w:rsidRPr="00E54AFD" w:rsidRDefault="00840274" w:rsidP="009C27A9">
            <w:pPr>
              <w:pStyle w:val="FormField"/>
            </w:pPr>
            <w:r w:rsidRPr="00E54AFD">
              <w:fldChar w:fldCharType="begin">
                <w:ffData>
                  <w:name w:val=""/>
                  <w:enabled/>
                  <w:calcOnExit w:val="0"/>
                  <w:textInput/>
                </w:ffData>
              </w:fldChar>
            </w: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p>
        </w:tc>
      </w:tr>
      <w:tr w:rsidR="00B377CD" w:rsidRPr="00E54AFD" w14:paraId="7DA47413" w14:textId="77777777" w:rsidTr="009C27A9">
        <w:trPr>
          <w:cantSplit/>
          <w:trHeight w:val="533"/>
        </w:trPr>
        <w:tc>
          <w:tcPr>
            <w:tcW w:w="10435" w:type="dxa"/>
            <w:shd w:val="clear" w:color="auto" w:fill="auto"/>
          </w:tcPr>
          <w:p w14:paraId="668A847D" w14:textId="48139BC6" w:rsidR="00B377CD" w:rsidRPr="00E54AFD" w:rsidRDefault="00A0636D" w:rsidP="009C27A9">
            <w:pPr>
              <w:pStyle w:val="FormField"/>
              <w:rPr>
                <w:lang w:val="es-US"/>
              </w:rPr>
            </w:pPr>
            <w:r w:rsidRPr="00D40F5C">
              <w:t xml:space="preserve">The steps below will be taken to provide you with shade when the outdoor temperature in a work area DOES NOT exceeds 80 degrees Fahrenheit. </w:t>
            </w:r>
            <w:proofErr w:type="spellStart"/>
            <w:r w:rsidRPr="00E54AFD">
              <w:rPr>
                <w:lang w:val="es-US"/>
              </w:rPr>
              <w:t>Shade</w:t>
            </w:r>
            <w:proofErr w:type="spellEnd"/>
            <w:r w:rsidRPr="00E54AFD">
              <w:rPr>
                <w:lang w:val="es-US"/>
              </w:rPr>
              <w:t xml:space="preserve"> </w:t>
            </w:r>
            <w:proofErr w:type="spellStart"/>
            <w:r w:rsidRPr="00E54AFD">
              <w:rPr>
                <w:lang w:val="es-US"/>
              </w:rPr>
              <w:t>must</w:t>
            </w:r>
            <w:proofErr w:type="spellEnd"/>
            <w:r w:rsidRPr="00E54AFD">
              <w:rPr>
                <w:lang w:val="es-US"/>
              </w:rPr>
              <w:t xml:space="preserve"> be </w:t>
            </w:r>
            <w:proofErr w:type="spellStart"/>
            <w:r w:rsidRPr="00E54AFD">
              <w:rPr>
                <w:lang w:val="es-US"/>
              </w:rPr>
              <w:t>provided</w:t>
            </w:r>
            <w:proofErr w:type="spellEnd"/>
            <w:r w:rsidRPr="00E54AFD">
              <w:rPr>
                <w:lang w:val="es-US"/>
              </w:rPr>
              <w:t xml:space="preserve"> </w:t>
            </w:r>
            <w:proofErr w:type="spellStart"/>
            <w:r w:rsidRPr="00E54AFD">
              <w:rPr>
                <w:lang w:val="es-US"/>
              </w:rPr>
              <w:t>upon</w:t>
            </w:r>
            <w:proofErr w:type="spellEnd"/>
            <w:r w:rsidRPr="00E54AFD">
              <w:rPr>
                <w:lang w:val="es-US"/>
              </w:rPr>
              <w:t xml:space="preserve"> </w:t>
            </w:r>
            <w:proofErr w:type="spellStart"/>
            <w:r w:rsidRPr="00E54AFD">
              <w:rPr>
                <w:lang w:val="es-US"/>
              </w:rPr>
              <w:t>request</w:t>
            </w:r>
            <w:proofErr w:type="spellEnd"/>
            <w:r w:rsidRPr="00E54AFD">
              <w:rPr>
                <w:lang w:val="es-US"/>
              </w:rPr>
              <w:t>.</w:t>
            </w:r>
          </w:p>
          <w:p w14:paraId="3D8F880E" w14:textId="128E216F" w:rsidR="00506EF2" w:rsidRPr="00E54AFD" w:rsidRDefault="006D14B5" w:rsidP="009C27A9">
            <w:pPr>
              <w:pStyle w:val="FormField"/>
            </w:pPr>
            <w:r w:rsidRPr="00E54AFD">
              <w:t xml:space="preserve">Se tomarán las siguientes medidas para suministrarle sombra cuando la temperatura exterior en una zona de </w:t>
            </w:r>
            <w:r w:rsidR="00D40F5C">
              <w:t xml:space="preserve">    </w:t>
            </w:r>
            <w:r w:rsidRPr="00E54AFD">
              <w:t>trabajo NO supere los 80 grados Fahrenheit. Se debe suministrar acceso a la sombra a petición del trabajador.</w:t>
            </w:r>
          </w:p>
          <w:p w14:paraId="6D0F43AF" w14:textId="6B099DB4" w:rsidR="00840274" w:rsidRPr="00E54AFD" w:rsidRDefault="00840274" w:rsidP="009C27A9">
            <w:pPr>
              <w:pStyle w:val="FormField"/>
            </w:pPr>
            <w:r w:rsidRPr="00E54AFD">
              <w:fldChar w:fldCharType="begin">
                <w:ffData>
                  <w:name w:val=""/>
                  <w:enabled/>
                  <w:calcOnExit w:val="0"/>
                  <w:textInput/>
                </w:ffData>
              </w:fldChar>
            </w: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p>
        </w:tc>
      </w:tr>
      <w:tr w:rsidR="00B377CD" w:rsidRPr="00E54AFD" w14:paraId="670DB812" w14:textId="77777777" w:rsidTr="009C27A9">
        <w:trPr>
          <w:cantSplit/>
          <w:trHeight w:val="533"/>
        </w:trPr>
        <w:tc>
          <w:tcPr>
            <w:tcW w:w="10435" w:type="dxa"/>
            <w:shd w:val="clear" w:color="auto" w:fill="auto"/>
          </w:tcPr>
          <w:p w14:paraId="645248D4" w14:textId="77FB68A5" w:rsidR="00A0636D" w:rsidRPr="00D40F5C" w:rsidRDefault="00A0636D" w:rsidP="009C27A9">
            <w:pPr>
              <w:pStyle w:val="FormField"/>
            </w:pPr>
            <w:r w:rsidRPr="00D40F5C">
              <w:t>For those working alone, we have made the following arrangements to (for you) to have shade on your rest breaks.</w:t>
            </w:r>
          </w:p>
          <w:p w14:paraId="578F4F1E" w14:textId="1D0BA976" w:rsidR="006D14B5" w:rsidRPr="00E54AFD" w:rsidRDefault="006D14B5" w:rsidP="009C27A9">
            <w:pPr>
              <w:pStyle w:val="FormField"/>
            </w:pPr>
            <w:r w:rsidRPr="00E54AFD">
              <w:t xml:space="preserve">Para aquellos que trabajan solos, </w:t>
            </w:r>
            <w:r w:rsidR="006E1D42" w:rsidRPr="00E54AFD">
              <w:t>hemos tomado</w:t>
            </w:r>
            <w:r w:rsidRPr="00E54AFD">
              <w:t xml:space="preserve"> las siguientes medidas para </w:t>
            </w:r>
            <w:r w:rsidR="006E1D42" w:rsidRPr="00E54AFD">
              <w:t>que tenga</w:t>
            </w:r>
            <w:r w:rsidR="003A44C3" w:rsidRPr="00E54AFD">
              <w:t>n</w:t>
            </w:r>
            <w:r w:rsidR="006E1D42" w:rsidRPr="00E54AFD">
              <w:t xml:space="preserve"> acceso</w:t>
            </w:r>
            <w:r w:rsidRPr="00E54AFD">
              <w:t xml:space="preserve"> a la sombra durante los períodos de descanso.</w:t>
            </w:r>
          </w:p>
          <w:p w14:paraId="29060580" w14:textId="6AF4019E" w:rsidR="00B377CD" w:rsidRPr="00E54AFD" w:rsidRDefault="00840274" w:rsidP="009C27A9">
            <w:pPr>
              <w:pStyle w:val="FormField"/>
            </w:pPr>
            <w:r w:rsidRPr="00E54AFD">
              <w:fldChar w:fldCharType="begin">
                <w:ffData>
                  <w:name w:val=""/>
                  <w:enabled/>
                  <w:calcOnExit w:val="0"/>
                  <w:textInput/>
                </w:ffData>
              </w:fldChar>
            </w: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p>
        </w:tc>
      </w:tr>
    </w:tbl>
    <w:p w14:paraId="1B0E98EA" w14:textId="64CADAD8" w:rsidR="00B377CD" w:rsidRPr="00D40F5C" w:rsidRDefault="00657FF9" w:rsidP="00D102F9">
      <w:pPr>
        <w:keepNext/>
        <w:keepLines/>
        <w:spacing w:before="360" w:after="120"/>
        <w:rPr>
          <w:rFonts w:ascii="Arial" w:hAnsi="Arial" w:cs="Arial"/>
          <w:b/>
          <w:color w:val="000000"/>
          <w:lang w:val="en-GB"/>
        </w:rPr>
      </w:pPr>
      <w:r>
        <w:rPr>
          <w:rFonts w:ascii="Arial" w:hAnsi="Arial" w:cs="Arial"/>
          <w:b/>
          <w:color w:val="000000"/>
          <w:lang w:val="en-GB"/>
        </w:rPr>
        <w:lastRenderedPageBreak/>
        <w:t>H</w:t>
      </w:r>
      <w:r w:rsidR="00B377CD" w:rsidRPr="00D40F5C">
        <w:rPr>
          <w:rFonts w:ascii="Arial" w:hAnsi="Arial" w:cs="Arial"/>
          <w:b/>
          <w:color w:val="000000"/>
          <w:lang w:val="en-GB"/>
        </w:rPr>
        <w:t>eat Illness Prevention Rest Breaks</w:t>
      </w:r>
    </w:p>
    <w:p w14:paraId="53465F76" w14:textId="34CA0678" w:rsidR="00535CD3" w:rsidRPr="00E54AFD" w:rsidRDefault="00535CD3" w:rsidP="00535CD3">
      <w:pPr>
        <w:keepNext/>
        <w:keepLines/>
        <w:spacing w:after="120"/>
        <w:rPr>
          <w:rFonts w:ascii="Arial" w:hAnsi="Arial" w:cs="Arial"/>
          <w:b/>
          <w:i/>
          <w:color w:val="000000"/>
        </w:rPr>
      </w:pPr>
      <w:r w:rsidRPr="00E54AFD">
        <w:rPr>
          <w:rFonts w:ascii="Arial" w:hAnsi="Arial" w:cs="Arial"/>
          <w:b/>
          <w:i/>
          <w:color w:val="000000"/>
        </w:rPr>
        <w:t xml:space="preserve">Períodos de descanso para la prevención de enfermedades </w:t>
      </w:r>
      <w:r w:rsidR="006E1D42" w:rsidRPr="00E54AFD">
        <w:rPr>
          <w:rFonts w:ascii="Arial" w:hAnsi="Arial" w:cs="Arial"/>
          <w:b/>
          <w:i/>
          <w:color w:val="000000"/>
        </w:rPr>
        <w:t>relacionadas con</w:t>
      </w:r>
      <w:r w:rsidRPr="00E54AFD">
        <w:rPr>
          <w:rFonts w:ascii="Arial" w:hAnsi="Arial" w:cs="Arial"/>
          <w:b/>
          <w:i/>
          <w:color w:val="000000"/>
        </w:rPr>
        <w:t xml:space="preserve"> el calor</w:t>
      </w:r>
    </w:p>
    <w:p w14:paraId="0ADD1F3C" w14:textId="77777777" w:rsidR="00A0636D" w:rsidRPr="00E54AFD" w:rsidRDefault="00A0636D" w:rsidP="00D102F9">
      <w:pPr>
        <w:keepNext/>
        <w:keepLines/>
        <w:spacing w:after="120"/>
        <w:rPr>
          <w:rFonts w:ascii="Arial" w:hAnsi="Arial" w:cs="Arial"/>
          <w:color w:val="000000"/>
          <w:sz w:val="20"/>
          <w:szCs w:val="20"/>
        </w:rPr>
      </w:pPr>
      <w:r w:rsidRPr="00E35D95">
        <w:rPr>
          <w:rFonts w:ascii="Arial" w:hAnsi="Arial" w:cs="Arial"/>
          <w:color w:val="000000"/>
          <w:sz w:val="20"/>
          <w:szCs w:val="20"/>
          <w:lang w:val="en-GB"/>
        </w:rPr>
        <w:t xml:space="preserve">Employers, migrant </w:t>
      </w:r>
      <w:proofErr w:type="spellStart"/>
      <w:r w:rsidRPr="00E35D95">
        <w:rPr>
          <w:rFonts w:ascii="Arial" w:hAnsi="Arial" w:cs="Arial"/>
          <w:color w:val="000000"/>
          <w:sz w:val="20"/>
          <w:szCs w:val="20"/>
          <w:lang w:val="en-GB"/>
        </w:rPr>
        <w:t>labor</w:t>
      </w:r>
      <w:proofErr w:type="spellEnd"/>
      <w:r w:rsidRPr="00E35D95">
        <w:rPr>
          <w:rFonts w:ascii="Arial" w:hAnsi="Arial" w:cs="Arial"/>
          <w:color w:val="000000"/>
          <w:sz w:val="20"/>
          <w:szCs w:val="20"/>
          <w:lang w:val="en-GB"/>
        </w:rPr>
        <w:t xml:space="preserve"> contractors, crew leaders, supervisors, etc. shall allow and encourage workers to take a preventative cool-down rest in the shade at any time when they feel the need to do so to protect themselves from overheating.  </w:t>
      </w:r>
      <w:r w:rsidRPr="00E54AFD">
        <w:rPr>
          <w:rFonts w:ascii="Arial" w:hAnsi="Arial" w:cs="Arial"/>
          <w:color w:val="000000"/>
          <w:sz w:val="20"/>
          <w:szCs w:val="20"/>
        </w:rPr>
        <w:t>(</w:t>
      </w:r>
      <w:proofErr w:type="spellStart"/>
      <w:r w:rsidRPr="00E54AFD">
        <w:rPr>
          <w:rFonts w:ascii="Arial" w:hAnsi="Arial" w:cs="Arial"/>
          <w:color w:val="000000"/>
          <w:sz w:val="20"/>
          <w:szCs w:val="20"/>
        </w:rPr>
        <w:t>See</w:t>
      </w:r>
      <w:proofErr w:type="spellEnd"/>
      <w:r w:rsidRPr="00E54AFD">
        <w:rPr>
          <w:rFonts w:ascii="Arial" w:hAnsi="Arial" w:cs="Arial"/>
          <w:color w:val="000000"/>
          <w:sz w:val="20"/>
          <w:szCs w:val="20"/>
        </w:rPr>
        <w:t xml:space="preserve"> DWD 301.09(2m)(e)3) and DWD 272.12(2)(c))</w:t>
      </w:r>
    </w:p>
    <w:p w14:paraId="67EF5EE9" w14:textId="1C31FE5D" w:rsidR="00535CD3" w:rsidRPr="00E35D95" w:rsidRDefault="00535CD3" w:rsidP="00D102F9">
      <w:pPr>
        <w:keepNext/>
        <w:keepLines/>
        <w:spacing w:after="120"/>
        <w:rPr>
          <w:rFonts w:ascii="Arial" w:hAnsi="Arial" w:cs="Arial"/>
          <w:i/>
          <w:color w:val="000000"/>
          <w:sz w:val="20"/>
          <w:szCs w:val="20"/>
          <w:lang w:val="en-GB"/>
        </w:rPr>
      </w:pPr>
      <w:r w:rsidRPr="00E54AFD">
        <w:rPr>
          <w:rFonts w:ascii="Arial" w:hAnsi="Arial" w:cs="Arial"/>
          <w:i/>
          <w:color w:val="000000"/>
          <w:sz w:val="20"/>
          <w:szCs w:val="20"/>
        </w:rPr>
        <w:t xml:space="preserve">Los empleadores, contratistas de trabajadores migrantes, líderes de equipo, supervisores, etc., deben permitir y alentar el descanso </w:t>
      </w:r>
      <w:r w:rsidR="000B2792" w:rsidRPr="00E54AFD">
        <w:rPr>
          <w:rFonts w:ascii="Arial" w:hAnsi="Arial" w:cs="Arial"/>
          <w:i/>
          <w:color w:val="000000"/>
          <w:sz w:val="20"/>
          <w:szCs w:val="20"/>
        </w:rPr>
        <w:t>preventivo</w:t>
      </w:r>
      <w:r w:rsidRPr="00E54AFD">
        <w:rPr>
          <w:rFonts w:ascii="Arial" w:hAnsi="Arial" w:cs="Arial"/>
          <w:i/>
          <w:color w:val="000000"/>
          <w:sz w:val="20"/>
          <w:szCs w:val="20"/>
        </w:rPr>
        <w:t xml:space="preserve"> para que los trabajadores se re</w:t>
      </w:r>
      <w:r w:rsidR="006E1D42" w:rsidRPr="00E54AFD">
        <w:rPr>
          <w:rFonts w:ascii="Arial" w:hAnsi="Arial" w:cs="Arial"/>
          <w:i/>
          <w:color w:val="000000"/>
          <w:sz w:val="20"/>
          <w:szCs w:val="20"/>
        </w:rPr>
        <w:t>fresquen</w:t>
      </w:r>
      <w:r w:rsidRPr="00E54AFD">
        <w:rPr>
          <w:rFonts w:ascii="Arial" w:hAnsi="Arial" w:cs="Arial"/>
          <w:i/>
          <w:color w:val="000000"/>
          <w:sz w:val="20"/>
          <w:szCs w:val="20"/>
        </w:rPr>
        <w:t xml:space="preserve"> en la sombra en cualquier momento del día</w:t>
      </w:r>
      <w:r w:rsidR="006E1D42" w:rsidRPr="00E54AFD">
        <w:rPr>
          <w:rFonts w:ascii="Arial" w:hAnsi="Arial" w:cs="Arial"/>
          <w:i/>
          <w:color w:val="000000"/>
          <w:sz w:val="20"/>
          <w:szCs w:val="20"/>
        </w:rPr>
        <w:t>,</w:t>
      </w:r>
      <w:r w:rsidRPr="00E54AFD">
        <w:rPr>
          <w:rFonts w:ascii="Arial" w:hAnsi="Arial" w:cs="Arial"/>
          <w:i/>
          <w:color w:val="000000"/>
          <w:sz w:val="20"/>
          <w:szCs w:val="20"/>
        </w:rPr>
        <w:t xml:space="preserve"> cuando sientan la necesidad de hacerlo</w:t>
      </w:r>
      <w:r w:rsidR="006E1D42" w:rsidRPr="00E54AFD">
        <w:rPr>
          <w:rFonts w:ascii="Arial" w:hAnsi="Arial" w:cs="Arial"/>
          <w:i/>
          <w:color w:val="000000"/>
          <w:sz w:val="20"/>
          <w:szCs w:val="20"/>
        </w:rPr>
        <w:t>,</w:t>
      </w:r>
      <w:r w:rsidRPr="00E54AFD">
        <w:rPr>
          <w:rFonts w:ascii="Arial" w:hAnsi="Arial" w:cs="Arial"/>
          <w:i/>
          <w:color w:val="000000"/>
          <w:sz w:val="20"/>
          <w:szCs w:val="20"/>
        </w:rPr>
        <w:t xml:space="preserve"> </w:t>
      </w:r>
      <w:r w:rsidR="000B2792" w:rsidRPr="00E54AFD">
        <w:rPr>
          <w:rFonts w:ascii="Arial" w:hAnsi="Arial" w:cs="Arial"/>
          <w:i/>
          <w:color w:val="000000"/>
          <w:sz w:val="20"/>
          <w:szCs w:val="20"/>
        </w:rPr>
        <w:t>y puedan</w:t>
      </w:r>
      <w:r w:rsidRPr="00E54AFD">
        <w:rPr>
          <w:rFonts w:ascii="Arial" w:hAnsi="Arial" w:cs="Arial"/>
          <w:i/>
          <w:color w:val="000000"/>
          <w:sz w:val="20"/>
          <w:szCs w:val="20"/>
        </w:rPr>
        <w:t xml:space="preserve"> protegerse </w:t>
      </w:r>
      <w:r w:rsidR="00E83B48" w:rsidRPr="00E54AFD">
        <w:rPr>
          <w:rFonts w:ascii="Arial" w:hAnsi="Arial" w:cs="Arial"/>
          <w:i/>
          <w:color w:val="000000"/>
          <w:sz w:val="20"/>
          <w:szCs w:val="20"/>
        </w:rPr>
        <w:t>de las temperaturas excesivas</w:t>
      </w:r>
      <w:r w:rsidRPr="00E54AFD">
        <w:rPr>
          <w:rFonts w:ascii="Arial" w:hAnsi="Arial" w:cs="Arial"/>
          <w:i/>
          <w:color w:val="000000"/>
          <w:sz w:val="20"/>
          <w:szCs w:val="20"/>
        </w:rPr>
        <w:t xml:space="preserve">. </w:t>
      </w:r>
      <w:r w:rsidRPr="00E35D95">
        <w:rPr>
          <w:rFonts w:ascii="Arial" w:hAnsi="Arial" w:cs="Arial"/>
          <w:i/>
          <w:color w:val="000000"/>
          <w:sz w:val="20"/>
          <w:szCs w:val="20"/>
          <w:lang w:val="en-GB"/>
        </w:rPr>
        <w:t>(</w:t>
      </w:r>
      <w:proofErr w:type="spellStart"/>
      <w:r w:rsidRPr="00E35D95">
        <w:rPr>
          <w:rFonts w:ascii="Arial" w:hAnsi="Arial" w:cs="Arial"/>
          <w:i/>
          <w:color w:val="000000"/>
          <w:sz w:val="20"/>
          <w:szCs w:val="20"/>
          <w:lang w:val="en-GB"/>
        </w:rPr>
        <w:t>Consulte</w:t>
      </w:r>
      <w:proofErr w:type="spellEnd"/>
      <w:r w:rsidRPr="00E35D95">
        <w:rPr>
          <w:rFonts w:ascii="Arial" w:hAnsi="Arial" w:cs="Arial"/>
          <w:i/>
          <w:color w:val="000000"/>
          <w:sz w:val="20"/>
          <w:szCs w:val="20"/>
          <w:lang w:val="en-GB"/>
        </w:rPr>
        <w:t xml:space="preserve"> las </w:t>
      </w:r>
      <w:proofErr w:type="spellStart"/>
      <w:r w:rsidRPr="00E35D95">
        <w:rPr>
          <w:rFonts w:ascii="Arial" w:hAnsi="Arial" w:cs="Arial"/>
          <w:i/>
          <w:color w:val="000000"/>
          <w:sz w:val="20"/>
          <w:szCs w:val="20"/>
          <w:lang w:val="en-GB"/>
        </w:rPr>
        <w:t>Secciones</w:t>
      </w:r>
      <w:proofErr w:type="spellEnd"/>
      <w:r w:rsidRPr="00E35D95">
        <w:rPr>
          <w:rFonts w:ascii="Arial" w:hAnsi="Arial" w:cs="Arial"/>
          <w:i/>
          <w:color w:val="000000"/>
          <w:sz w:val="20"/>
          <w:szCs w:val="20"/>
          <w:lang w:val="en-GB"/>
        </w:rPr>
        <w:t xml:space="preserve"> DWD 301.09(2m)(e)3) y DWD 272.12(2)(c)).</w:t>
      </w:r>
    </w:p>
    <w:p w14:paraId="6003F219" w14:textId="77777777" w:rsidR="00A0636D" w:rsidRPr="00E35D95" w:rsidRDefault="00A0636D" w:rsidP="00D102F9">
      <w:pPr>
        <w:keepNext/>
        <w:keepLines/>
        <w:spacing w:after="120"/>
        <w:rPr>
          <w:rFonts w:ascii="Arial" w:hAnsi="Arial" w:cs="Arial"/>
          <w:color w:val="000000"/>
          <w:sz w:val="20"/>
          <w:szCs w:val="20"/>
          <w:lang w:val="en-GB"/>
        </w:rPr>
      </w:pPr>
      <w:r w:rsidRPr="00E35D95">
        <w:rPr>
          <w:rFonts w:ascii="Arial" w:hAnsi="Arial" w:cs="Arial"/>
          <w:color w:val="000000"/>
          <w:sz w:val="20"/>
          <w:szCs w:val="20"/>
          <w:lang w:val="en-GB"/>
        </w:rPr>
        <w:t>If a worker takes a preventative cool-down rest, all the following apply:</w:t>
      </w:r>
    </w:p>
    <w:p w14:paraId="048B13BA" w14:textId="1E41814E" w:rsidR="000B2792" w:rsidRPr="00E54AFD" w:rsidRDefault="000B2792" w:rsidP="00D102F9">
      <w:pPr>
        <w:keepNext/>
        <w:keepLines/>
        <w:spacing w:after="120"/>
        <w:rPr>
          <w:rFonts w:ascii="Arial" w:hAnsi="Arial" w:cs="Arial"/>
          <w:color w:val="000000"/>
          <w:sz w:val="20"/>
          <w:szCs w:val="20"/>
        </w:rPr>
      </w:pPr>
      <w:r w:rsidRPr="00E54AFD">
        <w:rPr>
          <w:rFonts w:ascii="Arial" w:hAnsi="Arial" w:cs="Arial"/>
          <w:i/>
          <w:color w:val="000000"/>
          <w:sz w:val="20"/>
          <w:szCs w:val="20"/>
        </w:rPr>
        <w:t>Si un trabajador toma</w:t>
      </w:r>
      <w:r w:rsidR="00E134A6" w:rsidRPr="00E54AFD">
        <w:rPr>
          <w:rFonts w:ascii="Arial" w:hAnsi="Arial" w:cs="Arial"/>
          <w:i/>
          <w:color w:val="000000"/>
          <w:sz w:val="20"/>
          <w:szCs w:val="20"/>
        </w:rPr>
        <w:t xml:space="preserve"> un descanso preventivo para refresca</w:t>
      </w:r>
      <w:r w:rsidRPr="00E54AFD">
        <w:rPr>
          <w:rFonts w:ascii="Arial" w:hAnsi="Arial" w:cs="Arial"/>
          <w:i/>
          <w:color w:val="000000"/>
          <w:sz w:val="20"/>
          <w:szCs w:val="20"/>
        </w:rPr>
        <w:t>rse,</w:t>
      </w:r>
      <w:r w:rsidRPr="00E54AFD">
        <w:rPr>
          <w:rFonts w:ascii="Arial" w:hAnsi="Arial" w:cs="Arial"/>
          <w:color w:val="000000"/>
          <w:sz w:val="20"/>
          <w:szCs w:val="20"/>
        </w:rPr>
        <w:t xml:space="preserve"> </w:t>
      </w:r>
      <w:r w:rsidRPr="00E54AFD">
        <w:rPr>
          <w:rFonts w:ascii="Arial" w:hAnsi="Arial" w:cs="Arial"/>
          <w:i/>
          <w:color w:val="000000"/>
          <w:sz w:val="20"/>
          <w:szCs w:val="20"/>
        </w:rPr>
        <w:t>todo lo siguiente aplica:</w:t>
      </w:r>
    </w:p>
    <w:p w14:paraId="126B96DB" w14:textId="77777777" w:rsidR="00A0636D" w:rsidRPr="00E35D95" w:rsidRDefault="00A0636D" w:rsidP="00D102F9">
      <w:pPr>
        <w:pStyle w:val="ListParagraph"/>
        <w:keepNext/>
        <w:keepLines/>
        <w:numPr>
          <w:ilvl w:val="0"/>
          <w:numId w:val="49"/>
        </w:numPr>
        <w:spacing w:after="120"/>
        <w:rPr>
          <w:rFonts w:ascii="Arial" w:hAnsi="Arial" w:cs="Arial"/>
          <w:color w:val="000000"/>
          <w:sz w:val="20"/>
          <w:szCs w:val="20"/>
          <w:lang w:val="en-GB"/>
        </w:rPr>
      </w:pPr>
      <w:r w:rsidRPr="00E35D95">
        <w:rPr>
          <w:rFonts w:ascii="Arial" w:hAnsi="Arial" w:cs="Arial"/>
          <w:color w:val="000000"/>
          <w:sz w:val="20"/>
          <w:szCs w:val="20"/>
          <w:lang w:val="en-GB"/>
        </w:rPr>
        <w:t>The worker shall be monitored and asked if the worker is experiencing symptoms of heat illness.</w:t>
      </w:r>
    </w:p>
    <w:p w14:paraId="44870701" w14:textId="77777777" w:rsidR="00A0636D" w:rsidRPr="00E35D95" w:rsidRDefault="00A0636D" w:rsidP="00D102F9">
      <w:pPr>
        <w:pStyle w:val="ListParagraph"/>
        <w:keepNext/>
        <w:keepLines/>
        <w:numPr>
          <w:ilvl w:val="0"/>
          <w:numId w:val="49"/>
        </w:numPr>
        <w:spacing w:after="120"/>
        <w:rPr>
          <w:rFonts w:ascii="Arial" w:hAnsi="Arial" w:cs="Arial"/>
          <w:color w:val="000000"/>
          <w:sz w:val="20"/>
          <w:szCs w:val="20"/>
          <w:lang w:val="en-GB"/>
        </w:rPr>
      </w:pPr>
      <w:r w:rsidRPr="00E35D95">
        <w:rPr>
          <w:rFonts w:ascii="Arial" w:hAnsi="Arial" w:cs="Arial"/>
          <w:color w:val="000000"/>
          <w:sz w:val="20"/>
          <w:szCs w:val="20"/>
          <w:lang w:val="en-GB"/>
        </w:rPr>
        <w:t>The worker shall be encouraged to remain in the shade.</w:t>
      </w:r>
    </w:p>
    <w:p w14:paraId="0B249B17" w14:textId="77777777" w:rsidR="00A0636D" w:rsidRPr="00E35D95" w:rsidRDefault="00A0636D" w:rsidP="00D102F9">
      <w:pPr>
        <w:pStyle w:val="ListParagraph"/>
        <w:keepNext/>
        <w:keepLines/>
        <w:numPr>
          <w:ilvl w:val="0"/>
          <w:numId w:val="49"/>
        </w:numPr>
        <w:spacing w:after="120"/>
        <w:rPr>
          <w:rFonts w:ascii="Arial" w:hAnsi="Arial" w:cs="Arial"/>
          <w:color w:val="000000"/>
          <w:sz w:val="20"/>
          <w:szCs w:val="20"/>
          <w:lang w:val="en-GB"/>
        </w:rPr>
      </w:pPr>
      <w:r w:rsidRPr="00E35D95">
        <w:rPr>
          <w:rFonts w:ascii="Arial" w:hAnsi="Arial" w:cs="Arial"/>
          <w:color w:val="000000"/>
          <w:sz w:val="20"/>
          <w:szCs w:val="20"/>
          <w:lang w:val="en-GB"/>
        </w:rPr>
        <w:t>The worker may not be ordered back to work until any signs or symptoms of heat illness have abated or until 5 minutes after the worker obtained access to the shade, whichever is later.</w:t>
      </w:r>
    </w:p>
    <w:p w14:paraId="165E8026" w14:textId="77777777" w:rsidR="00A0636D" w:rsidRPr="00E35D95" w:rsidRDefault="00A0636D" w:rsidP="00D102F9">
      <w:pPr>
        <w:pStyle w:val="ListParagraph"/>
        <w:keepNext/>
        <w:keepLines/>
        <w:numPr>
          <w:ilvl w:val="0"/>
          <w:numId w:val="49"/>
        </w:numPr>
        <w:spacing w:after="120"/>
        <w:rPr>
          <w:rFonts w:ascii="Arial" w:hAnsi="Arial" w:cs="Arial"/>
          <w:color w:val="000000"/>
          <w:sz w:val="20"/>
          <w:szCs w:val="20"/>
          <w:lang w:val="en-GB"/>
        </w:rPr>
      </w:pPr>
      <w:r w:rsidRPr="00E35D95">
        <w:rPr>
          <w:rFonts w:ascii="Arial" w:hAnsi="Arial" w:cs="Arial"/>
          <w:color w:val="000000"/>
          <w:sz w:val="20"/>
          <w:szCs w:val="20"/>
          <w:lang w:val="en-GB"/>
        </w:rPr>
        <w:t>The worker is paid for the break time of less than 30 minutes.</w:t>
      </w:r>
    </w:p>
    <w:p w14:paraId="4266ED86" w14:textId="77777777" w:rsidR="00A0636D" w:rsidRPr="00E35D95" w:rsidRDefault="00A0636D" w:rsidP="00D102F9">
      <w:pPr>
        <w:pStyle w:val="ListParagraph"/>
        <w:keepNext/>
        <w:keepLines/>
        <w:numPr>
          <w:ilvl w:val="0"/>
          <w:numId w:val="49"/>
        </w:numPr>
        <w:spacing w:after="120"/>
        <w:rPr>
          <w:rFonts w:ascii="Arial" w:hAnsi="Arial" w:cs="Arial"/>
          <w:color w:val="000000"/>
          <w:sz w:val="20"/>
          <w:szCs w:val="20"/>
          <w:lang w:val="en-GB"/>
        </w:rPr>
      </w:pPr>
      <w:r w:rsidRPr="00E35D95">
        <w:rPr>
          <w:rFonts w:ascii="Arial" w:hAnsi="Arial" w:cs="Arial"/>
          <w:color w:val="000000"/>
          <w:sz w:val="20"/>
          <w:szCs w:val="20"/>
          <w:lang w:val="en-GB"/>
        </w:rPr>
        <w:t>The worker is not penalized for taking breaks.</w:t>
      </w:r>
    </w:p>
    <w:p w14:paraId="01C72775" w14:textId="77777777" w:rsidR="006C114A" w:rsidRPr="00E35D95" w:rsidRDefault="006C114A" w:rsidP="006C114A">
      <w:pPr>
        <w:pStyle w:val="ListParagraph"/>
        <w:keepNext/>
        <w:keepLines/>
        <w:spacing w:after="120"/>
        <w:rPr>
          <w:rFonts w:ascii="Arial" w:hAnsi="Arial" w:cs="Arial"/>
          <w:i/>
          <w:color w:val="000000"/>
          <w:sz w:val="20"/>
          <w:szCs w:val="20"/>
          <w:lang w:val="en-GB"/>
        </w:rPr>
      </w:pPr>
    </w:p>
    <w:p w14:paraId="2560BD1B" w14:textId="77777777" w:rsidR="006C114A" w:rsidRPr="00E54AFD" w:rsidRDefault="006C114A" w:rsidP="006C114A">
      <w:pPr>
        <w:pStyle w:val="ListParagraph"/>
        <w:numPr>
          <w:ilvl w:val="0"/>
          <w:numId w:val="49"/>
        </w:numPr>
        <w:rPr>
          <w:rFonts w:ascii="Arial" w:hAnsi="Arial" w:cs="Arial"/>
          <w:i/>
          <w:color w:val="000000"/>
          <w:sz w:val="20"/>
          <w:szCs w:val="20"/>
        </w:rPr>
      </w:pPr>
      <w:r w:rsidRPr="00E54AFD">
        <w:rPr>
          <w:rFonts w:ascii="Arial" w:hAnsi="Arial" w:cs="Arial"/>
          <w:i/>
          <w:color w:val="000000"/>
          <w:sz w:val="20"/>
          <w:szCs w:val="20"/>
        </w:rPr>
        <w:t>Se supervisará y preguntará al trabajador si está presentando síntomas de una enfermedad relacionada con el calor.</w:t>
      </w:r>
    </w:p>
    <w:p w14:paraId="60AB3C63" w14:textId="77777777" w:rsidR="006C114A" w:rsidRPr="00E54AFD" w:rsidRDefault="006C114A" w:rsidP="006C114A">
      <w:pPr>
        <w:pStyle w:val="ListParagraph"/>
        <w:numPr>
          <w:ilvl w:val="0"/>
          <w:numId w:val="49"/>
        </w:numPr>
        <w:rPr>
          <w:rFonts w:ascii="Arial" w:hAnsi="Arial" w:cs="Arial"/>
          <w:i/>
          <w:color w:val="000000"/>
          <w:sz w:val="20"/>
          <w:szCs w:val="20"/>
        </w:rPr>
      </w:pPr>
      <w:r w:rsidRPr="00E54AFD">
        <w:rPr>
          <w:rFonts w:ascii="Arial" w:hAnsi="Arial" w:cs="Arial"/>
          <w:i/>
          <w:color w:val="000000"/>
          <w:sz w:val="20"/>
          <w:szCs w:val="20"/>
        </w:rPr>
        <w:t>Se alentará al trabajador a que permanezca en la sombra.</w:t>
      </w:r>
    </w:p>
    <w:p w14:paraId="4FFB6818" w14:textId="74D77C99" w:rsidR="006C114A" w:rsidRPr="00E54AFD" w:rsidRDefault="006C114A" w:rsidP="006C114A">
      <w:pPr>
        <w:pStyle w:val="ListParagraph"/>
        <w:numPr>
          <w:ilvl w:val="0"/>
          <w:numId w:val="49"/>
        </w:numPr>
        <w:rPr>
          <w:rFonts w:ascii="Arial" w:hAnsi="Arial" w:cs="Arial"/>
          <w:i/>
          <w:color w:val="000000"/>
          <w:sz w:val="20"/>
          <w:szCs w:val="20"/>
        </w:rPr>
      </w:pPr>
      <w:r w:rsidRPr="00E54AFD">
        <w:rPr>
          <w:rFonts w:ascii="Arial" w:hAnsi="Arial" w:cs="Arial"/>
          <w:i/>
          <w:color w:val="000000"/>
          <w:sz w:val="20"/>
          <w:szCs w:val="20"/>
        </w:rPr>
        <w:t>No se podrá ordenar al trabajador que regrese al trabajo hasta que hayan disminuido los signos o síntomas de una enfermedad relacionada con el calor o hasta que hayan transcurrido 5 minutos desde que el trabajador obtuvo acceso a la sombra, lo que sea que ocurra con posterioridad.</w:t>
      </w:r>
    </w:p>
    <w:p w14:paraId="7641C229" w14:textId="77777777" w:rsidR="006C114A" w:rsidRPr="00E54AFD" w:rsidRDefault="006C114A" w:rsidP="006C114A">
      <w:pPr>
        <w:pStyle w:val="ListParagraph"/>
        <w:keepNext/>
        <w:keepLines/>
        <w:numPr>
          <w:ilvl w:val="0"/>
          <w:numId w:val="49"/>
        </w:numPr>
        <w:spacing w:after="120"/>
        <w:rPr>
          <w:rFonts w:ascii="Arial" w:hAnsi="Arial" w:cs="Arial"/>
          <w:i/>
          <w:color w:val="000000"/>
          <w:sz w:val="20"/>
          <w:szCs w:val="20"/>
        </w:rPr>
      </w:pPr>
      <w:r w:rsidRPr="00E54AFD">
        <w:rPr>
          <w:rFonts w:ascii="Arial" w:hAnsi="Arial" w:cs="Arial"/>
          <w:i/>
          <w:color w:val="000000"/>
          <w:sz w:val="20"/>
          <w:szCs w:val="20"/>
        </w:rPr>
        <w:t>Se paga al trabajador por el tiempo de descanso de menos de 30 minutos.</w:t>
      </w:r>
    </w:p>
    <w:p w14:paraId="6D2A6AB8" w14:textId="77777777" w:rsidR="006C114A" w:rsidRPr="00E54AFD" w:rsidRDefault="006C114A" w:rsidP="006C114A">
      <w:pPr>
        <w:pStyle w:val="ListParagraph"/>
        <w:keepNext/>
        <w:keepLines/>
        <w:numPr>
          <w:ilvl w:val="0"/>
          <w:numId w:val="49"/>
        </w:numPr>
        <w:spacing w:after="120"/>
        <w:rPr>
          <w:rFonts w:ascii="Arial" w:hAnsi="Arial" w:cs="Arial"/>
          <w:i/>
          <w:color w:val="000000"/>
          <w:sz w:val="20"/>
          <w:szCs w:val="20"/>
        </w:rPr>
      </w:pPr>
      <w:r w:rsidRPr="00E54AFD">
        <w:rPr>
          <w:rFonts w:ascii="Arial" w:hAnsi="Arial" w:cs="Arial"/>
          <w:i/>
          <w:color w:val="000000"/>
          <w:sz w:val="20"/>
          <w:szCs w:val="20"/>
        </w:rPr>
        <w:t>No se penalizará al trabajador por tomar descansos.</w:t>
      </w:r>
    </w:p>
    <w:p w14:paraId="36B96792" w14:textId="77777777" w:rsidR="006C114A" w:rsidRPr="00E54AFD" w:rsidRDefault="006C114A" w:rsidP="006C114A">
      <w:pPr>
        <w:pStyle w:val="ListParagraph"/>
        <w:keepNext/>
        <w:keepLines/>
        <w:spacing w:after="120"/>
        <w:rPr>
          <w:rFonts w:ascii="Arial" w:hAnsi="Arial" w:cs="Arial"/>
          <w:i/>
          <w:color w:val="000000"/>
          <w:sz w:val="20"/>
          <w:szCs w:val="20"/>
        </w:rPr>
      </w:pPr>
    </w:p>
    <w:p w14:paraId="7E9A3036" w14:textId="700CC045" w:rsidR="00B377CD" w:rsidRPr="00E35D95" w:rsidRDefault="00B377CD" w:rsidP="00D102F9">
      <w:pPr>
        <w:keepNext/>
        <w:keepLines/>
        <w:spacing w:before="120" w:after="120"/>
        <w:rPr>
          <w:rFonts w:ascii="Arial" w:hAnsi="Arial" w:cs="Arial"/>
          <w:b/>
          <w:color w:val="000000"/>
          <w:sz w:val="22"/>
          <w:szCs w:val="22"/>
          <w:lang w:val="en-GB"/>
        </w:rPr>
      </w:pPr>
      <w:r w:rsidRPr="00E35D95">
        <w:rPr>
          <w:rFonts w:ascii="Arial" w:hAnsi="Arial" w:cs="Arial"/>
          <w:b/>
          <w:color w:val="000000"/>
          <w:sz w:val="22"/>
          <w:szCs w:val="22"/>
          <w:lang w:val="en-GB"/>
        </w:rPr>
        <w:t>Implementation</w:t>
      </w:r>
    </w:p>
    <w:p w14:paraId="22FA8255" w14:textId="024DADC1" w:rsidR="00A94F79" w:rsidRPr="00E35D95" w:rsidRDefault="00A94F79" w:rsidP="00D102F9">
      <w:pPr>
        <w:keepNext/>
        <w:keepLines/>
        <w:spacing w:before="120" w:after="120"/>
        <w:rPr>
          <w:rFonts w:ascii="Arial" w:hAnsi="Arial" w:cs="Arial"/>
          <w:b/>
          <w:i/>
          <w:color w:val="000000"/>
          <w:sz w:val="22"/>
          <w:szCs w:val="22"/>
          <w:lang w:val="en-GB"/>
        </w:rPr>
      </w:pPr>
      <w:proofErr w:type="spellStart"/>
      <w:r w:rsidRPr="00E35D95">
        <w:rPr>
          <w:rFonts w:ascii="Arial" w:hAnsi="Arial" w:cs="Arial"/>
          <w:b/>
          <w:i/>
          <w:color w:val="000000"/>
          <w:sz w:val="22"/>
          <w:szCs w:val="22"/>
          <w:lang w:val="en-GB"/>
        </w:rPr>
        <w:t>Implementación</w:t>
      </w:r>
      <w:proofErr w:type="spellEnd"/>
    </w:p>
    <w:p w14:paraId="3AEE2655" w14:textId="7B1CAD25" w:rsidR="00A0636D" w:rsidRPr="00E35D95" w:rsidRDefault="00A0636D" w:rsidP="00D102F9">
      <w:pPr>
        <w:keepNext/>
        <w:keepLines/>
        <w:spacing w:after="120"/>
        <w:rPr>
          <w:rFonts w:ascii="Arial" w:hAnsi="Arial" w:cs="Arial"/>
          <w:color w:val="000000"/>
          <w:sz w:val="20"/>
          <w:szCs w:val="20"/>
          <w:lang w:val="en-GB"/>
        </w:rPr>
      </w:pPr>
      <w:r w:rsidRPr="00E35D95">
        <w:rPr>
          <w:rFonts w:ascii="Arial" w:hAnsi="Arial" w:cs="Arial"/>
          <w:color w:val="000000"/>
          <w:sz w:val="20"/>
          <w:szCs w:val="20"/>
          <w:lang w:val="en-GB"/>
        </w:rPr>
        <w:t>This is how we are going to implement our employees’ heat illness prevention rest breaks:</w:t>
      </w:r>
    </w:p>
    <w:p w14:paraId="00174BC7" w14:textId="2540922B" w:rsidR="00A94F79" w:rsidRPr="00E54AFD" w:rsidRDefault="00A94F79" w:rsidP="00D102F9">
      <w:pPr>
        <w:keepNext/>
        <w:keepLines/>
        <w:spacing w:after="120"/>
        <w:rPr>
          <w:rFonts w:ascii="Arial" w:hAnsi="Arial" w:cs="Arial"/>
          <w:i/>
          <w:color w:val="000000"/>
          <w:sz w:val="20"/>
          <w:szCs w:val="20"/>
        </w:rPr>
      </w:pPr>
      <w:r w:rsidRPr="00E54AFD">
        <w:rPr>
          <w:rFonts w:ascii="Arial" w:hAnsi="Arial" w:cs="Arial"/>
          <w:i/>
          <w:color w:val="000000"/>
          <w:sz w:val="20"/>
          <w:szCs w:val="20"/>
        </w:rPr>
        <w:t>De esta forma implementaremos los períodos de descanso de nuestros trabajadores para la prevención de enfermedades relacionadas con el calor: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55162B" w:rsidRPr="00E54AFD" w14:paraId="45EBC8F2" w14:textId="77777777" w:rsidTr="009C27A9">
        <w:trPr>
          <w:cantSplit/>
          <w:trHeight w:val="533"/>
        </w:trPr>
        <w:tc>
          <w:tcPr>
            <w:tcW w:w="10435" w:type="dxa"/>
            <w:shd w:val="clear" w:color="auto" w:fill="auto"/>
          </w:tcPr>
          <w:p w14:paraId="09DC75CA" w14:textId="77777777" w:rsidR="00E07C2B" w:rsidRPr="00E35D95" w:rsidRDefault="00A0636D" w:rsidP="009C27A9">
            <w:pPr>
              <w:pStyle w:val="FormField"/>
            </w:pPr>
            <w:r w:rsidRPr="00E35D95">
              <w:t>For piece rate employees, here is how we will educate and encourage worker to take cool-down rest breaks:</w:t>
            </w:r>
          </w:p>
          <w:p w14:paraId="39344BCC" w14:textId="790A7FDA" w:rsidR="00A94F79" w:rsidRPr="00E54AFD" w:rsidRDefault="00A94F79" w:rsidP="009C27A9">
            <w:pPr>
              <w:pStyle w:val="FormField"/>
            </w:pPr>
            <w:r w:rsidRPr="00E54AFD">
              <w:t xml:space="preserve">Para los trabajadores a destajo, </w:t>
            </w:r>
            <w:r w:rsidR="006E1D42" w:rsidRPr="00E54AFD">
              <w:t>así</w:t>
            </w:r>
            <w:r w:rsidRPr="00E54AFD">
              <w:t xml:space="preserve"> los educaremos y alentaremos a que tomen </w:t>
            </w:r>
            <w:r w:rsidR="00F31CFE" w:rsidRPr="00E54AFD">
              <w:t>períodos de descanso</w:t>
            </w:r>
            <w:r w:rsidRPr="00E54AFD">
              <w:t xml:space="preserve"> para re</w:t>
            </w:r>
            <w:r w:rsidR="00E134A6" w:rsidRPr="00E54AFD">
              <w:t>frescar</w:t>
            </w:r>
            <w:r w:rsidRPr="00E54AFD">
              <w:t>se:</w:t>
            </w:r>
          </w:p>
          <w:p w14:paraId="2DFC5F96" w14:textId="52906E0D" w:rsidR="00A0636D" w:rsidRPr="00E54AFD" w:rsidRDefault="001F5C4F" w:rsidP="009C27A9">
            <w:pPr>
              <w:pStyle w:val="FormField"/>
            </w:pPr>
            <w:r w:rsidRPr="00E54AFD">
              <w:fldChar w:fldCharType="begin">
                <w:ffData>
                  <w:name w:val="PieceRateCoolDown"/>
                  <w:enabled/>
                  <w:calcOnExit w:val="0"/>
                  <w:helpText w:type="text" w:val="For piece rate employees, here is how we will educate and encourage worker to take cool-down rest breaks"/>
                  <w:statusText w:type="text" w:val="For piece rate employees, here is how we will educate and encourage worker to take cool-down rest breaks"/>
                  <w:textInput/>
                </w:ffData>
              </w:fldChar>
            </w:r>
            <w:bookmarkStart w:id="10" w:name="PieceRateCoolDown"/>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0"/>
          </w:p>
        </w:tc>
      </w:tr>
      <w:tr w:rsidR="0055162B" w:rsidRPr="00E54AFD" w14:paraId="7695F49A" w14:textId="77777777" w:rsidTr="009C27A9">
        <w:trPr>
          <w:cantSplit/>
          <w:trHeight w:val="533"/>
        </w:trPr>
        <w:tc>
          <w:tcPr>
            <w:tcW w:w="10435" w:type="dxa"/>
            <w:shd w:val="clear" w:color="auto" w:fill="auto"/>
          </w:tcPr>
          <w:p w14:paraId="408E2AE8" w14:textId="77777777" w:rsidR="0055162B" w:rsidRPr="00E35D95" w:rsidRDefault="00A0636D" w:rsidP="009C27A9">
            <w:pPr>
              <w:pStyle w:val="FormField"/>
            </w:pPr>
            <w:r w:rsidRPr="00E35D95">
              <w:t>For hourly employees, here is how we will educate and encourage worker to take cool-down rest breaks:</w:t>
            </w:r>
          </w:p>
          <w:p w14:paraId="6BB1E56C" w14:textId="67352BFC" w:rsidR="00F31CFE" w:rsidRPr="00E54AFD" w:rsidRDefault="00F31CFE" w:rsidP="009C27A9">
            <w:pPr>
              <w:pStyle w:val="FormField"/>
            </w:pPr>
            <w:r w:rsidRPr="00E54AFD">
              <w:t xml:space="preserve">Para los trabajadores por hora, </w:t>
            </w:r>
            <w:r w:rsidR="006E1D42" w:rsidRPr="00E54AFD">
              <w:t>así</w:t>
            </w:r>
            <w:r w:rsidRPr="00E54AFD">
              <w:t xml:space="preserve"> los educaremos y alentaremos a que tomen períodos de descanso para re</w:t>
            </w:r>
            <w:r w:rsidR="00E134A6" w:rsidRPr="00E54AFD">
              <w:t>fresca</w:t>
            </w:r>
            <w:r w:rsidRPr="00E54AFD">
              <w:t>rse:</w:t>
            </w:r>
          </w:p>
          <w:p w14:paraId="0188C263" w14:textId="1E7E3045" w:rsidR="00A0636D" w:rsidRPr="00E54AFD" w:rsidRDefault="001F5C4F" w:rsidP="009C27A9">
            <w:pPr>
              <w:pStyle w:val="FormField"/>
            </w:pPr>
            <w:r w:rsidRPr="00E54AFD">
              <w:fldChar w:fldCharType="begin">
                <w:ffData>
                  <w:name w:val="HourlyCoolDownBreaks"/>
                  <w:enabled/>
                  <w:calcOnExit w:val="0"/>
                  <w:helpText w:type="text" w:val="For hourly employees, here is how we will educate and encourage worker to take cool-down rest breaks"/>
                  <w:statusText w:type="text" w:val="For hourly employees, here is how we will educate and encourage worker to take cool-down rest breaks"/>
                  <w:textInput/>
                </w:ffData>
              </w:fldChar>
            </w:r>
            <w:bookmarkStart w:id="11" w:name="HourlyCoolDownBreak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1"/>
          </w:p>
        </w:tc>
      </w:tr>
      <w:tr w:rsidR="0055162B" w:rsidRPr="00E54AFD" w14:paraId="2E00D2C9" w14:textId="77777777" w:rsidTr="009C27A9">
        <w:trPr>
          <w:cantSplit/>
          <w:trHeight w:val="533"/>
        </w:trPr>
        <w:tc>
          <w:tcPr>
            <w:tcW w:w="10435" w:type="dxa"/>
            <w:shd w:val="clear" w:color="auto" w:fill="auto"/>
          </w:tcPr>
          <w:p w14:paraId="18559DB1" w14:textId="4AAD9F14" w:rsidR="0055162B" w:rsidRPr="00E35D95" w:rsidRDefault="00A0636D" w:rsidP="009C27A9">
            <w:pPr>
              <w:pStyle w:val="FormField"/>
            </w:pPr>
            <w:r w:rsidRPr="00E35D95">
              <w:t>Below is a list of supervisors, managers, and crew leaders trained to monitor workers during breaks to observe signs and symptoms of heat related illness</w:t>
            </w:r>
            <w:r w:rsidR="001F5C4F" w:rsidRPr="00E35D95">
              <w:t>:</w:t>
            </w:r>
          </w:p>
          <w:p w14:paraId="3F3A2D15" w14:textId="624260C7" w:rsidR="00F31CFE" w:rsidRPr="00E54AFD" w:rsidRDefault="00F31CFE" w:rsidP="009C27A9">
            <w:pPr>
              <w:pStyle w:val="FormField"/>
            </w:pPr>
            <w:r w:rsidRPr="00E54AFD">
              <w:t xml:space="preserve">A continuación encontrará una lista de supervisores, </w:t>
            </w:r>
            <w:r w:rsidR="00174160" w:rsidRPr="00E54AFD">
              <w:t>gerente</w:t>
            </w:r>
            <w:r w:rsidRPr="00E54AFD">
              <w:t xml:space="preserve">s y líderes de </w:t>
            </w:r>
            <w:r w:rsidR="006E1D42" w:rsidRPr="00E54AFD">
              <w:t>equip</w:t>
            </w:r>
            <w:r w:rsidRPr="00E54AFD">
              <w:t>o capacitados para supervisar a los trabajadores durante los descansos y estar atentos a cualquier signo y síntoma de una enfermedad relacionada con el calor:</w:t>
            </w:r>
          </w:p>
          <w:p w14:paraId="71D5B154" w14:textId="4A9C6C03" w:rsidR="00A0636D" w:rsidRPr="00E54AFD" w:rsidRDefault="00AD6FF3" w:rsidP="009C27A9">
            <w:pPr>
              <w:pStyle w:val="FormField"/>
            </w:pPr>
            <w:r w:rsidRPr="00E54AFD">
              <w:fldChar w:fldCharType="begin">
                <w:ffData>
                  <w:name w:val="ListMonitorWorkers"/>
                  <w:enabled/>
                  <w:calcOnExit w:val="0"/>
                  <w:helpText w:type="text" w:val="Below is a list of supervisors, managers, and crew leaders trained to monitor workers during breaks to observe signs and symptoms of heat related illness"/>
                  <w:statusText w:type="text" w:val="Below is a list of supervisors, managers, and crew leaders trained to monitor workers during breaks to observe signs and symptoms of heat "/>
                  <w:textInput/>
                </w:ffData>
              </w:fldChar>
            </w:r>
            <w:bookmarkStart w:id="12" w:name="ListMonitorWorker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2"/>
          </w:p>
        </w:tc>
      </w:tr>
    </w:tbl>
    <w:p w14:paraId="53B3B9D8" w14:textId="1997F16B" w:rsidR="00B377CD" w:rsidRPr="00E54AFD" w:rsidRDefault="00B377CD" w:rsidP="006C114A">
      <w:pPr>
        <w:keepNext/>
        <w:keepLines/>
        <w:spacing w:after="120"/>
        <w:rPr>
          <w:rFonts w:ascii="Arial" w:hAnsi="Arial" w:cs="Arial"/>
          <w:b/>
          <w:color w:val="000000"/>
        </w:rPr>
      </w:pPr>
      <w:proofErr w:type="spellStart"/>
      <w:r w:rsidRPr="00E54AFD">
        <w:rPr>
          <w:rFonts w:ascii="Arial" w:hAnsi="Arial" w:cs="Arial"/>
          <w:b/>
          <w:color w:val="000000"/>
        </w:rPr>
        <w:lastRenderedPageBreak/>
        <w:t>Communication</w:t>
      </w:r>
      <w:proofErr w:type="spellEnd"/>
    </w:p>
    <w:p w14:paraId="75155C73" w14:textId="30EB49DD" w:rsidR="006C114A" w:rsidRPr="00E54AFD" w:rsidRDefault="006C114A" w:rsidP="006C114A">
      <w:pPr>
        <w:keepNext/>
        <w:keepLines/>
        <w:spacing w:after="120"/>
        <w:rPr>
          <w:rFonts w:ascii="Arial" w:hAnsi="Arial" w:cs="Arial"/>
          <w:b/>
          <w:i/>
          <w:color w:val="000000"/>
        </w:rPr>
      </w:pPr>
      <w:r w:rsidRPr="00E54AFD">
        <w:rPr>
          <w:rFonts w:ascii="Arial" w:hAnsi="Arial" w:cs="Arial"/>
          <w:b/>
          <w:i/>
          <w:color w:val="000000"/>
        </w:rPr>
        <w:t>Comunicación</w:t>
      </w:r>
    </w:p>
    <w:p w14:paraId="2CAC3B60" w14:textId="58D98A88" w:rsidR="00A0636D" w:rsidRPr="00E54AFD" w:rsidRDefault="00A0636D" w:rsidP="00D102F9">
      <w:pPr>
        <w:keepNext/>
        <w:keepLines/>
        <w:spacing w:after="120"/>
        <w:rPr>
          <w:rFonts w:ascii="Arial" w:hAnsi="Arial" w:cs="Arial"/>
          <w:color w:val="000000"/>
          <w:sz w:val="20"/>
          <w:szCs w:val="20"/>
        </w:rPr>
      </w:pPr>
      <w:r w:rsidRPr="00E54AFD">
        <w:rPr>
          <w:rFonts w:ascii="Arial" w:hAnsi="Arial" w:cs="Arial"/>
          <w:color w:val="000000"/>
          <w:sz w:val="20"/>
          <w:szCs w:val="20"/>
        </w:rPr>
        <w:t>(</w:t>
      </w:r>
      <w:proofErr w:type="spellStart"/>
      <w:r w:rsidRPr="00E54AFD">
        <w:rPr>
          <w:rFonts w:ascii="Arial" w:hAnsi="Arial" w:cs="Arial"/>
          <w:color w:val="000000"/>
          <w:sz w:val="20"/>
          <w:szCs w:val="20"/>
        </w:rPr>
        <w:t>See</w:t>
      </w:r>
      <w:proofErr w:type="spellEnd"/>
      <w:r w:rsidRPr="00E54AFD">
        <w:rPr>
          <w:rFonts w:ascii="Arial" w:hAnsi="Arial" w:cs="Arial"/>
          <w:color w:val="000000"/>
          <w:sz w:val="20"/>
          <w:szCs w:val="20"/>
        </w:rPr>
        <w:t xml:space="preserve"> </w:t>
      </w:r>
      <w:r w:rsidR="006C114A" w:rsidRPr="00E54AFD">
        <w:rPr>
          <w:rFonts w:ascii="Arial" w:hAnsi="Arial" w:cs="Arial"/>
          <w:color w:val="000000"/>
          <w:sz w:val="20"/>
          <w:szCs w:val="20"/>
        </w:rPr>
        <w:t>DWD 301.09(2m)(d)2)</w:t>
      </w:r>
    </w:p>
    <w:p w14:paraId="4D7D7029" w14:textId="613A7359" w:rsidR="006C114A" w:rsidRPr="00E54AFD" w:rsidRDefault="006C114A" w:rsidP="00D102F9">
      <w:pPr>
        <w:keepNext/>
        <w:keepLines/>
        <w:spacing w:after="120"/>
        <w:rPr>
          <w:rFonts w:ascii="Arial" w:hAnsi="Arial" w:cs="Arial"/>
          <w:i/>
          <w:color w:val="000000"/>
          <w:sz w:val="20"/>
          <w:szCs w:val="20"/>
        </w:rPr>
      </w:pPr>
      <w:r w:rsidRPr="00E54AFD">
        <w:rPr>
          <w:rFonts w:ascii="Arial" w:hAnsi="Arial" w:cs="Arial"/>
          <w:i/>
          <w:color w:val="000000"/>
          <w:sz w:val="20"/>
          <w:szCs w:val="20"/>
        </w:rPr>
        <w:t>(Consulte la Sección DWD 301.09(2m)(d)2))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55162B" w:rsidRPr="00E54AFD" w14:paraId="40960C3F" w14:textId="77777777" w:rsidTr="009C27A9">
        <w:trPr>
          <w:cantSplit/>
          <w:trHeight w:val="533"/>
        </w:trPr>
        <w:tc>
          <w:tcPr>
            <w:tcW w:w="10435" w:type="dxa"/>
            <w:shd w:val="clear" w:color="auto" w:fill="auto"/>
          </w:tcPr>
          <w:p w14:paraId="2F4B79D2" w14:textId="77777777" w:rsidR="00A975C9" w:rsidRPr="00E54AFD" w:rsidRDefault="00A0636D" w:rsidP="009C27A9">
            <w:pPr>
              <w:pStyle w:val="FormField"/>
              <w:rPr>
                <w:lang w:val="es-US"/>
              </w:rPr>
            </w:pPr>
            <w:r w:rsidRPr="00E35D95">
              <w:t xml:space="preserve">We will ensure that methods of communication are established for workers to contact the supervisor/manager/crew leader with they or another worker may need medical services.  </w:t>
            </w:r>
            <w:proofErr w:type="spellStart"/>
            <w:r w:rsidRPr="00E54AFD">
              <w:rPr>
                <w:lang w:val="es-US"/>
              </w:rPr>
              <w:t>Below</w:t>
            </w:r>
            <w:proofErr w:type="spellEnd"/>
            <w:r w:rsidRPr="00E54AFD">
              <w:rPr>
                <w:lang w:val="es-US"/>
              </w:rPr>
              <w:t xml:space="preserve"> are </w:t>
            </w:r>
            <w:proofErr w:type="spellStart"/>
            <w:r w:rsidRPr="00E54AFD">
              <w:rPr>
                <w:lang w:val="es-US"/>
              </w:rPr>
              <w:t>those</w:t>
            </w:r>
            <w:proofErr w:type="spellEnd"/>
            <w:r w:rsidRPr="00E54AFD">
              <w:rPr>
                <w:lang w:val="es-US"/>
              </w:rPr>
              <w:t xml:space="preserve"> </w:t>
            </w:r>
            <w:proofErr w:type="spellStart"/>
            <w:r w:rsidRPr="00E54AFD">
              <w:rPr>
                <w:lang w:val="es-US"/>
              </w:rPr>
              <w:t>methods</w:t>
            </w:r>
            <w:proofErr w:type="spellEnd"/>
            <w:r w:rsidRPr="00E54AFD">
              <w:rPr>
                <w:lang w:val="es-US"/>
              </w:rPr>
              <w:t xml:space="preserve"> of </w:t>
            </w:r>
            <w:proofErr w:type="spellStart"/>
            <w:r w:rsidRPr="00E54AFD">
              <w:rPr>
                <w:lang w:val="es-US"/>
              </w:rPr>
              <w:t>communication</w:t>
            </w:r>
            <w:proofErr w:type="spellEnd"/>
            <w:r w:rsidRPr="00E54AFD">
              <w:rPr>
                <w:lang w:val="es-US"/>
              </w:rPr>
              <w:t>:</w:t>
            </w:r>
          </w:p>
          <w:p w14:paraId="1A67F646" w14:textId="75E1DF54" w:rsidR="006C114A" w:rsidRPr="00E54AFD" w:rsidRDefault="006C114A" w:rsidP="009C27A9">
            <w:pPr>
              <w:pStyle w:val="FormField"/>
            </w:pPr>
            <w:r w:rsidRPr="00E54AFD">
              <w:t xml:space="preserve">Nos aseguraremos de que se establezcan métodos de comunicación para que los trabajadores </w:t>
            </w:r>
            <w:r w:rsidR="005D3078" w:rsidRPr="00E54AFD">
              <w:t>informen</w:t>
            </w:r>
            <w:r w:rsidRPr="00E54AFD">
              <w:t xml:space="preserve"> </w:t>
            </w:r>
            <w:r w:rsidR="005D3078" w:rsidRPr="00E54AFD">
              <w:t>al</w:t>
            </w:r>
            <w:r w:rsidRPr="00E54AFD">
              <w:t xml:space="preserve"> supervisor/</w:t>
            </w:r>
            <w:r w:rsidR="00174160" w:rsidRPr="00E54AFD">
              <w:t>gerente</w:t>
            </w:r>
            <w:r w:rsidRPr="00E54AFD">
              <w:t>/líder de equipo cuando necesiten servicios médicos. A continuación encontrará los métodos de comunicación:</w:t>
            </w:r>
          </w:p>
          <w:p w14:paraId="28758C59" w14:textId="48B6272A" w:rsidR="00A0636D" w:rsidRPr="00E54AFD" w:rsidRDefault="00B64C43" w:rsidP="009C27A9">
            <w:pPr>
              <w:pStyle w:val="FormField"/>
            </w:pPr>
            <w:r w:rsidRPr="00E54AFD">
              <w:fldChar w:fldCharType="begin">
                <w:ffData>
                  <w:name w:val="MethodsComm"/>
                  <w:enabled/>
                  <w:calcOnExit w:val="0"/>
                  <w:helpText w:type="text" w:val="We will ensure that methods of communication are established for workers to contact the supervisor/manager/crew leader with they or another worker may need medical services.  Below are those methods of communication"/>
                  <w:statusText w:type="text" w:val="We will ensure that methods of communication are established for workers to contact the supervisor/manager/crew leader with..."/>
                  <w:textInput/>
                </w:ffData>
              </w:fldChar>
            </w:r>
            <w:bookmarkStart w:id="13" w:name="MethodsComm"/>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3"/>
          </w:p>
        </w:tc>
      </w:tr>
      <w:tr w:rsidR="0055162B" w:rsidRPr="00E54AFD" w14:paraId="31BB0150" w14:textId="77777777" w:rsidTr="009C27A9">
        <w:trPr>
          <w:cantSplit/>
          <w:trHeight w:val="533"/>
        </w:trPr>
        <w:tc>
          <w:tcPr>
            <w:tcW w:w="10435" w:type="dxa"/>
            <w:shd w:val="clear" w:color="auto" w:fill="auto"/>
          </w:tcPr>
          <w:p w14:paraId="2F3D663E" w14:textId="766BFD0F" w:rsidR="00A975C9" w:rsidRPr="00E35D95" w:rsidRDefault="00A0636D" w:rsidP="009C27A9">
            <w:pPr>
              <w:pStyle w:val="FormField"/>
            </w:pPr>
            <w:r w:rsidRPr="00E35D95">
              <w:t>Cell phone service can be inconsistent in rural areas. Here is how we will use other methods to communication among the workers and supervisor/manager/crew leader</w:t>
            </w:r>
            <w:r w:rsidR="00B64C43" w:rsidRPr="00E35D95">
              <w:t>:</w:t>
            </w:r>
          </w:p>
          <w:p w14:paraId="236B8EFD" w14:textId="17B07101" w:rsidR="006C114A" w:rsidRPr="00E54AFD" w:rsidRDefault="006C114A" w:rsidP="009C27A9">
            <w:pPr>
              <w:pStyle w:val="FormField"/>
            </w:pPr>
            <w:r w:rsidRPr="00E54AFD">
              <w:t>El servicio de telefonía celular puede ser inconsistente en las zonas rurales. Así es como utilizaremos otros métodos de comunicación entre los trabajadores y el supervisor/</w:t>
            </w:r>
            <w:r w:rsidR="00174160" w:rsidRPr="00E54AFD">
              <w:t>gerente</w:t>
            </w:r>
            <w:r w:rsidRPr="00E54AFD">
              <w:t>/líder de equipo:</w:t>
            </w:r>
          </w:p>
          <w:p w14:paraId="5760A587" w14:textId="5307EC4E" w:rsidR="0055162B" w:rsidRPr="00E54AFD" w:rsidRDefault="00B64C43" w:rsidP="009C27A9">
            <w:pPr>
              <w:pStyle w:val="FormField"/>
            </w:pPr>
            <w:r w:rsidRPr="00E54AFD">
              <w:fldChar w:fldCharType="begin">
                <w:ffData>
                  <w:name w:val="NonCellPhoneComms"/>
                  <w:enabled/>
                  <w:calcOnExit w:val="0"/>
                  <w:helpText w:type="text" w:val="Cell phone service can be inconsistent in rural areas. Here is how we will use other methods to communication among the workers and supervisor/manager/crew leader"/>
                  <w:statusText w:type="text" w:val="Cell phone service can be inconsistent in rural areas. Here is how we will use other methods to communication among the workers and superv"/>
                  <w:textInput/>
                </w:ffData>
              </w:fldChar>
            </w:r>
            <w:bookmarkStart w:id="14" w:name="NonCellPhoneComm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4"/>
          </w:p>
        </w:tc>
      </w:tr>
      <w:tr w:rsidR="0055162B" w:rsidRPr="00E54AFD" w14:paraId="7BDAC9FC" w14:textId="77777777" w:rsidTr="009C27A9">
        <w:trPr>
          <w:cantSplit/>
          <w:trHeight w:val="533"/>
        </w:trPr>
        <w:tc>
          <w:tcPr>
            <w:tcW w:w="10435" w:type="dxa"/>
            <w:shd w:val="clear" w:color="auto" w:fill="auto"/>
          </w:tcPr>
          <w:p w14:paraId="5CF86FFA" w14:textId="77777777" w:rsidR="00A975C9" w:rsidRPr="00E35D95" w:rsidRDefault="00A0636D" w:rsidP="009C27A9">
            <w:pPr>
              <w:pStyle w:val="FormField"/>
            </w:pPr>
            <w:r w:rsidRPr="00E35D95">
              <w:t>We will also ensure that methods of communication will be established to contact emergency services and provide information on how workers will be able to share their location with the first responders. Below are those methods of communication that will be used when emergency contacts are needed:</w:t>
            </w:r>
          </w:p>
          <w:p w14:paraId="47E322B6" w14:textId="28497D79" w:rsidR="006C114A" w:rsidRPr="00E54AFD" w:rsidRDefault="006C114A" w:rsidP="009C27A9">
            <w:pPr>
              <w:pStyle w:val="FormField"/>
            </w:pPr>
            <w:r w:rsidRPr="00E54AFD">
              <w:t xml:space="preserve">También nos aseguraremos de que se establezcan </w:t>
            </w:r>
            <w:r w:rsidR="005D3078" w:rsidRPr="00E54AFD">
              <w:t xml:space="preserve">los métodos de comunicación </w:t>
            </w:r>
            <w:r w:rsidRPr="00E54AFD">
              <w:t>para contactar a los servicios de emergencia</w:t>
            </w:r>
            <w:r w:rsidR="00E23471" w:rsidRPr="00E54AFD">
              <w:t>,</w:t>
            </w:r>
            <w:r w:rsidRPr="00E54AFD">
              <w:t xml:space="preserve"> y proporcionar</w:t>
            </w:r>
            <w:r w:rsidR="00E23471" w:rsidRPr="00E54AFD">
              <w:t>emos</w:t>
            </w:r>
            <w:r w:rsidRPr="00E54AFD">
              <w:t xml:space="preserve"> información sobre cómo los trabajadores podrán compartir su ubicación con los socorristas. A continuación podrá ver los métodos de comunicación </w:t>
            </w:r>
            <w:r w:rsidR="00746A5A" w:rsidRPr="00E54AFD">
              <w:t>que se utilizar</w:t>
            </w:r>
            <w:r w:rsidR="00E23471" w:rsidRPr="00E54AFD">
              <w:t>á</w:t>
            </w:r>
            <w:r w:rsidR="00746A5A" w:rsidRPr="00E54AFD">
              <w:t>n cuando sea necesario comunicarse con los contactos de emergencia:</w:t>
            </w:r>
            <w:r w:rsidRPr="00E54AFD">
              <w:t xml:space="preserve"> </w:t>
            </w:r>
          </w:p>
          <w:p w14:paraId="6E2E28A9" w14:textId="186FA993" w:rsidR="00A0636D" w:rsidRPr="00E54AFD" w:rsidRDefault="00B64C43" w:rsidP="009C27A9">
            <w:pPr>
              <w:pStyle w:val="FormField"/>
            </w:pPr>
            <w:r w:rsidRPr="00E54AFD">
              <w:fldChar w:fldCharType="begin">
                <w:ffData>
                  <w:name w:val="CommEmergContacts"/>
                  <w:enabled/>
                  <w:calcOnExit w:val="0"/>
                  <w:helpText w:type="text" w:val="We will also ensure that methods of communication will be established to contact emergency services and provide information on how workers"/>
                  <w:statusText w:type="text" w:val="We will also ensure that methods of communication will be established to contact emergency services and provide information on how workers"/>
                  <w:textInput/>
                </w:ffData>
              </w:fldChar>
            </w:r>
            <w:bookmarkStart w:id="15" w:name="CommEmergContact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5"/>
          </w:p>
        </w:tc>
      </w:tr>
      <w:tr w:rsidR="0055162B" w:rsidRPr="00E54AFD" w14:paraId="424EB8C6" w14:textId="77777777" w:rsidTr="009C27A9">
        <w:trPr>
          <w:cantSplit/>
          <w:trHeight w:val="533"/>
        </w:trPr>
        <w:tc>
          <w:tcPr>
            <w:tcW w:w="10435" w:type="dxa"/>
            <w:shd w:val="clear" w:color="auto" w:fill="auto"/>
          </w:tcPr>
          <w:p w14:paraId="1624A7B1" w14:textId="24C50263" w:rsidR="00A975C9" w:rsidRPr="00E35D95" w:rsidRDefault="00A0636D" w:rsidP="009C27A9">
            <w:pPr>
              <w:pStyle w:val="FormField"/>
            </w:pPr>
            <w:r w:rsidRPr="00E35D95">
              <w:t>Cell phone service can be inconsistent in rural areas. Here is how we will use other methods to communication with emergency services</w:t>
            </w:r>
            <w:r w:rsidR="00B64C43" w:rsidRPr="00E35D95">
              <w:t>:</w:t>
            </w:r>
          </w:p>
          <w:p w14:paraId="1E28653D" w14:textId="23430F96" w:rsidR="00746A5A" w:rsidRPr="00E54AFD" w:rsidRDefault="00746A5A" w:rsidP="009C27A9">
            <w:pPr>
              <w:pStyle w:val="FormField"/>
            </w:pPr>
            <w:r w:rsidRPr="00E54AFD">
              <w:t>El servicio de telefonía celular puede ser inconsistente en las zonas rurales. Así es como utilizaremos otros métodos de comunicación con los servicios de emergencia:</w:t>
            </w:r>
          </w:p>
          <w:p w14:paraId="1383CCA6" w14:textId="6CA4BE30" w:rsidR="0055162B" w:rsidRPr="00E54AFD" w:rsidRDefault="00B64C43" w:rsidP="009C27A9">
            <w:pPr>
              <w:pStyle w:val="FormField"/>
            </w:pPr>
            <w:r w:rsidRPr="00E54AFD">
              <w:fldChar w:fldCharType="begin">
                <w:ffData>
                  <w:name w:val="NonCellEmergContacts"/>
                  <w:enabled/>
                  <w:calcOnExit w:val="0"/>
                  <w:helpText w:type="text" w:val="Cell phone service can be inconsistent in rural areas. Here is how we will use other methods to communication with emergency services"/>
                  <w:statusText w:type="text" w:val="Cell phone service can be inconsistent in rural areas. Here is how we will use other methods to communication with emergency services"/>
                  <w:textInput/>
                </w:ffData>
              </w:fldChar>
            </w:r>
            <w:bookmarkStart w:id="16" w:name="NonCellEmergContact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6"/>
          </w:p>
        </w:tc>
      </w:tr>
      <w:tr w:rsidR="0055162B" w:rsidRPr="00E54AFD" w14:paraId="3C9CDBC9" w14:textId="77777777" w:rsidTr="009C27A9">
        <w:trPr>
          <w:cantSplit/>
          <w:trHeight w:val="533"/>
        </w:trPr>
        <w:tc>
          <w:tcPr>
            <w:tcW w:w="10435" w:type="dxa"/>
            <w:shd w:val="clear" w:color="auto" w:fill="auto"/>
          </w:tcPr>
          <w:p w14:paraId="7D1EF1B3" w14:textId="77777777" w:rsidR="00A975C9" w:rsidRPr="00E35D95" w:rsidRDefault="00A0636D" w:rsidP="009C27A9">
            <w:pPr>
              <w:pStyle w:val="FormField"/>
            </w:pPr>
            <w:r w:rsidRPr="00E35D95">
              <w:t>The steps below will be followed each day and at each worksite if workers are moved during the day, to ensure all workers are able to communication their location to emergency services if needed:</w:t>
            </w:r>
          </w:p>
          <w:p w14:paraId="5EB9B1AD" w14:textId="6E5A34B1" w:rsidR="00746A5A" w:rsidRPr="00E54AFD" w:rsidRDefault="00746A5A" w:rsidP="009C27A9">
            <w:pPr>
              <w:pStyle w:val="FormField"/>
            </w:pPr>
            <w:r w:rsidRPr="00E54AFD">
              <w:t>Los pasos a continuación deben seguirse todos los días y en todos los sitios de trabajo si los trabajadores son reubicados durante el día</w:t>
            </w:r>
            <w:r w:rsidR="008F75CE" w:rsidRPr="00E54AFD">
              <w:t>;</w:t>
            </w:r>
            <w:r w:rsidRPr="00E54AFD">
              <w:t xml:space="preserve"> </w:t>
            </w:r>
            <w:r w:rsidR="00E23471" w:rsidRPr="00E54AFD">
              <w:t>de esta forma se garantiza</w:t>
            </w:r>
            <w:r w:rsidRPr="00E54AFD">
              <w:t xml:space="preserve"> que todos puedan comunicar su ubicación con los servicios de emergencia, si es necesario:</w:t>
            </w:r>
          </w:p>
          <w:p w14:paraId="61134DCF" w14:textId="5784AD76" w:rsidR="0055162B" w:rsidRPr="00E54AFD" w:rsidRDefault="00B64C43" w:rsidP="009C27A9">
            <w:pPr>
              <w:pStyle w:val="FormField"/>
            </w:pPr>
            <w:r w:rsidRPr="00E54AFD">
              <w:fldChar w:fldCharType="begin">
                <w:ffData>
                  <w:name w:val="WorkersCommEnsureEM"/>
                  <w:enabled/>
                  <w:calcOnExit w:val="0"/>
                  <w:helpText w:type="text" w:val="The steps below will be followed each day and at each worksite if workers are moved during the day, to ensure all workers are able to communication their location to emergency services if needed"/>
                  <w:statusText w:type="text" w:val="The steps below will be followed each day and at each worksite if workers are moved during the day, to ensure all workers are able to..."/>
                  <w:textInput/>
                </w:ffData>
              </w:fldChar>
            </w:r>
            <w:bookmarkStart w:id="17" w:name="WorkersCommEnsureEM"/>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7"/>
          </w:p>
        </w:tc>
      </w:tr>
      <w:tr w:rsidR="0055162B" w:rsidRPr="00E54AFD" w14:paraId="23B03D43" w14:textId="77777777" w:rsidTr="009C27A9">
        <w:trPr>
          <w:cantSplit/>
          <w:trHeight w:val="533"/>
        </w:trPr>
        <w:tc>
          <w:tcPr>
            <w:tcW w:w="10435" w:type="dxa"/>
            <w:shd w:val="clear" w:color="auto" w:fill="auto"/>
          </w:tcPr>
          <w:p w14:paraId="217C390E" w14:textId="77777777" w:rsidR="00A975C9" w:rsidRPr="00E35D95" w:rsidRDefault="00A0636D" w:rsidP="009C27A9">
            <w:pPr>
              <w:pStyle w:val="FormField"/>
            </w:pPr>
            <w:r w:rsidRPr="00E35D95">
              <w:t>The following methods will be taken to train workers and supervisor/manager/crew leaders regarding these communication methods:</w:t>
            </w:r>
          </w:p>
          <w:p w14:paraId="7F2EB78A" w14:textId="4973DAEC" w:rsidR="00746A5A" w:rsidRPr="00E54AFD" w:rsidRDefault="00746A5A" w:rsidP="009C27A9">
            <w:pPr>
              <w:pStyle w:val="FormField"/>
            </w:pPr>
            <w:r w:rsidRPr="00E54AFD">
              <w:t>Se implementarán los siguiente</w:t>
            </w:r>
            <w:r w:rsidR="008F75CE" w:rsidRPr="00E54AFD">
              <w:t>s</w:t>
            </w:r>
            <w:r w:rsidRPr="00E54AFD">
              <w:t xml:space="preserve"> métodos para capacitar a los trabajadores y supervisores/</w:t>
            </w:r>
            <w:r w:rsidR="00174160" w:rsidRPr="00E54AFD">
              <w:t>gerent</w:t>
            </w:r>
            <w:r w:rsidRPr="00E54AFD">
              <w:t>es/líderes de equipo con respecto a estos métodos de comunicación:</w:t>
            </w:r>
          </w:p>
          <w:p w14:paraId="68A882D6" w14:textId="0263F420" w:rsidR="00A0636D" w:rsidRPr="00E54AFD" w:rsidRDefault="00B64C43" w:rsidP="009C27A9">
            <w:pPr>
              <w:pStyle w:val="FormField"/>
            </w:pPr>
            <w:r w:rsidRPr="00E54AFD">
              <w:fldChar w:fldCharType="begin">
                <w:ffData>
                  <w:name w:val="TrainingComms"/>
                  <w:enabled/>
                  <w:calcOnExit w:val="0"/>
                  <w:helpText w:type="text" w:val="The following methods will be taken to train workers and supervisor/manager/crew leaders regarding these communication methods"/>
                  <w:statusText w:type="text" w:val="The following methods will be taken to train workers and supervisor/manager/crew leaders regarding these communication methods"/>
                  <w:textInput/>
                </w:ffData>
              </w:fldChar>
            </w:r>
            <w:bookmarkStart w:id="18" w:name="TrainingComm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8"/>
          </w:p>
        </w:tc>
      </w:tr>
    </w:tbl>
    <w:p w14:paraId="267CC40A" w14:textId="1A7BB2D8" w:rsidR="00B377CD" w:rsidRPr="00E54AFD" w:rsidRDefault="00B377CD" w:rsidP="00D102F9">
      <w:pPr>
        <w:keepNext/>
        <w:keepLines/>
        <w:spacing w:before="360" w:after="120"/>
        <w:rPr>
          <w:rFonts w:ascii="Arial" w:hAnsi="Arial" w:cs="Arial"/>
          <w:b/>
          <w:color w:val="000000"/>
        </w:rPr>
      </w:pPr>
      <w:r w:rsidRPr="00E54AFD">
        <w:rPr>
          <w:rFonts w:ascii="Arial" w:hAnsi="Arial" w:cs="Arial"/>
          <w:b/>
          <w:color w:val="000000"/>
        </w:rPr>
        <w:lastRenderedPageBreak/>
        <w:t xml:space="preserve">High </w:t>
      </w:r>
      <w:proofErr w:type="spellStart"/>
      <w:r w:rsidRPr="00E54AFD">
        <w:rPr>
          <w:rFonts w:ascii="Arial" w:hAnsi="Arial" w:cs="Arial"/>
          <w:b/>
          <w:color w:val="000000"/>
        </w:rPr>
        <w:t>Heat</w:t>
      </w:r>
      <w:proofErr w:type="spellEnd"/>
      <w:r w:rsidRPr="00E54AFD">
        <w:rPr>
          <w:rFonts w:ascii="Arial" w:hAnsi="Arial" w:cs="Arial"/>
          <w:b/>
          <w:color w:val="000000"/>
        </w:rPr>
        <w:t xml:space="preserve"> </w:t>
      </w:r>
      <w:proofErr w:type="spellStart"/>
      <w:r w:rsidRPr="00E54AFD">
        <w:rPr>
          <w:rFonts w:ascii="Arial" w:hAnsi="Arial" w:cs="Arial"/>
          <w:b/>
          <w:color w:val="000000"/>
        </w:rPr>
        <w:t>Procedures</w:t>
      </w:r>
      <w:proofErr w:type="spellEnd"/>
    </w:p>
    <w:p w14:paraId="21C51F78" w14:textId="4647C607" w:rsidR="00746A5A" w:rsidRPr="00E54AFD" w:rsidRDefault="00746A5A" w:rsidP="00746A5A">
      <w:pPr>
        <w:keepNext/>
        <w:keepLines/>
        <w:spacing w:after="120"/>
        <w:rPr>
          <w:rFonts w:ascii="Arial" w:hAnsi="Arial" w:cs="Arial"/>
          <w:b/>
          <w:i/>
          <w:color w:val="000000"/>
        </w:rPr>
      </w:pPr>
      <w:r w:rsidRPr="00E54AFD">
        <w:rPr>
          <w:rFonts w:ascii="Arial" w:hAnsi="Arial" w:cs="Arial"/>
          <w:b/>
          <w:i/>
          <w:color w:val="000000"/>
        </w:rPr>
        <w:t>Procedimientos para altas temperaturas</w:t>
      </w:r>
    </w:p>
    <w:p w14:paraId="339482B1" w14:textId="467602A0" w:rsidR="00746A5A" w:rsidRPr="00E54AFD" w:rsidRDefault="0055162B" w:rsidP="00D102F9">
      <w:pPr>
        <w:keepNext/>
        <w:keepLines/>
        <w:spacing w:after="120"/>
        <w:rPr>
          <w:rFonts w:ascii="Arial" w:hAnsi="Arial" w:cs="Arial"/>
          <w:color w:val="000000"/>
          <w:sz w:val="20"/>
          <w:szCs w:val="20"/>
        </w:rPr>
      </w:pPr>
      <w:r w:rsidRPr="00E35D95">
        <w:rPr>
          <w:rFonts w:ascii="Arial" w:hAnsi="Arial" w:cs="Arial"/>
          <w:color w:val="000000"/>
          <w:sz w:val="20"/>
          <w:szCs w:val="20"/>
          <w:lang w:val="en-GB"/>
        </w:rPr>
        <w:t xml:space="preserve">When temperatures are expected to and do exceed 95 degrees Fahrenheit, additional procedures are in place to help prevent and identify for signs and symptoms of heat related illness. </w:t>
      </w:r>
      <w:r w:rsidRPr="00E54AFD">
        <w:rPr>
          <w:rFonts w:ascii="Arial" w:hAnsi="Arial" w:cs="Arial"/>
          <w:color w:val="000000"/>
          <w:sz w:val="20"/>
          <w:szCs w:val="20"/>
        </w:rPr>
        <w:t>(</w:t>
      </w:r>
      <w:proofErr w:type="spellStart"/>
      <w:r w:rsidRPr="00E54AFD">
        <w:rPr>
          <w:rFonts w:ascii="Arial" w:hAnsi="Arial" w:cs="Arial"/>
          <w:color w:val="000000"/>
          <w:sz w:val="20"/>
          <w:szCs w:val="20"/>
        </w:rPr>
        <w:t>See</w:t>
      </w:r>
      <w:proofErr w:type="spellEnd"/>
      <w:r w:rsidRPr="00E54AFD">
        <w:rPr>
          <w:rFonts w:ascii="Arial" w:hAnsi="Arial" w:cs="Arial"/>
          <w:color w:val="000000"/>
          <w:sz w:val="20"/>
          <w:szCs w:val="20"/>
        </w:rPr>
        <w:t xml:space="preserve"> DWD 301.09(2m)(e)5))</w:t>
      </w:r>
    </w:p>
    <w:p w14:paraId="63667E57" w14:textId="75C1C308" w:rsidR="00746A5A" w:rsidRPr="00E54AFD" w:rsidRDefault="00E134A6" w:rsidP="00D102F9">
      <w:pPr>
        <w:keepNext/>
        <w:keepLines/>
        <w:spacing w:after="120"/>
        <w:rPr>
          <w:rFonts w:ascii="Arial" w:hAnsi="Arial" w:cs="Arial"/>
          <w:i/>
          <w:color w:val="000000"/>
          <w:sz w:val="20"/>
          <w:szCs w:val="20"/>
        </w:rPr>
      </w:pPr>
      <w:r w:rsidRPr="00E54AFD">
        <w:rPr>
          <w:rFonts w:ascii="Arial" w:hAnsi="Arial" w:cs="Arial"/>
          <w:i/>
          <w:color w:val="000000"/>
          <w:sz w:val="20"/>
          <w:szCs w:val="20"/>
        </w:rPr>
        <w:t>Cuando se espera que</w:t>
      </w:r>
      <w:r w:rsidR="00746A5A" w:rsidRPr="00E54AFD">
        <w:rPr>
          <w:rFonts w:ascii="Arial" w:hAnsi="Arial" w:cs="Arial"/>
          <w:i/>
          <w:color w:val="000000"/>
          <w:sz w:val="20"/>
          <w:szCs w:val="20"/>
        </w:rPr>
        <w:t xml:space="preserve"> la temperatura </w:t>
      </w:r>
      <w:r w:rsidRPr="00E54AFD">
        <w:rPr>
          <w:rFonts w:ascii="Arial" w:hAnsi="Arial" w:cs="Arial"/>
          <w:i/>
          <w:color w:val="000000"/>
          <w:sz w:val="20"/>
          <w:szCs w:val="20"/>
        </w:rPr>
        <w:t>supere los 95 grados Fahrenheit, y así sucede, se han establecido procedimientos para ayudar a prevenir e identificar los signos y síntomas de las enfermedades relacionadas con el calor. (Co</w:t>
      </w:r>
      <w:r w:rsidR="002B24D1" w:rsidRPr="00E54AFD">
        <w:rPr>
          <w:rFonts w:ascii="Arial" w:hAnsi="Arial" w:cs="Arial"/>
          <w:i/>
          <w:color w:val="000000"/>
          <w:sz w:val="20"/>
          <w:szCs w:val="20"/>
        </w:rPr>
        <w:t>n</w:t>
      </w:r>
      <w:r w:rsidRPr="00E54AFD">
        <w:rPr>
          <w:rFonts w:ascii="Arial" w:hAnsi="Arial" w:cs="Arial"/>
          <w:i/>
          <w:color w:val="000000"/>
          <w:sz w:val="20"/>
          <w:szCs w:val="20"/>
        </w:rPr>
        <w:t>sulte la Sección DWD 301.09(2m)(e)5)).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E54AFD" w14:paraId="51330661" w14:textId="77777777" w:rsidTr="009C27A9">
        <w:trPr>
          <w:cantSplit/>
          <w:trHeight w:val="533"/>
        </w:trPr>
        <w:tc>
          <w:tcPr>
            <w:tcW w:w="10435" w:type="dxa"/>
            <w:shd w:val="clear" w:color="auto" w:fill="auto"/>
          </w:tcPr>
          <w:p w14:paraId="63AECDFB" w14:textId="77777777" w:rsidR="00A975C9" w:rsidRPr="00E35D95" w:rsidRDefault="0055162B" w:rsidP="009C27A9">
            <w:pPr>
              <w:pStyle w:val="FormField"/>
            </w:pPr>
            <w:r w:rsidRPr="00E35D95">
              <w:t>We will use the following methods to host a pre-shift meeting to discuss the high heat procedures:</w:t>
            </w:r>
          </w:p>
          <w:p w14:paraId="31234A54" w14:textId="5E77358B" w:rsidR="00E134A6" w:rsidRPr="00E54AFD" w:rsidRDefault="00E134A6" w:rsidP="009C27A9">
            <w:pPr>
              <w:pStyle w:val="FormField"/>
            </w:pPr>
            <w:r w:rsidRPr="00E54AFD">
              <w:t xml:space="preserve">Utilizaremos los siguientes métodos para organizar una reunión previa al turno y discutir los procedimientos </w:t>
            </w:r>
            <w:r w:rsidR="00581D5F" w:rsidRPr="00E54AFD">
              <w:t xml:space="preserve">ante las </w:t>
            </w:r>
            <w:r w:rsidRPr="00E54AFD">
              <w:t xml:space="preserve">altas temperaturas: </w:t>
            </w:r>
          </w:p>
          <w:p w14:paraId="02DC1C36" w14:textId="0AC823C3" w:rsidR="0055162B" w:rsidRPr="00E54AFD" w:rsidRDefault="003B2F3F" w:rsidP="009C27A9">
            <w:pPr>
              <w:pStyle w:val="FormField"/>
            </w:pPr>
            <w:r w:rsidRPr="00E54AFD">
              <w:fldChar w:fldCharType="begin">
                <w:ffData>
                  <w:name w:val="PreShiftMtg"/>
                  <w:enabled/>
                  <w:calcOnExit w:val="0"/>
                  <w:helpText w:type="text" w:val="We will use the following methods to host a pre-shift meeting to discuss the high heat procedures"/>
                  <w:statusText w:type="text" w:val="We will use the following methods to host a pre-shift meeting to discuss the high heat procedures"/>
                  <w:textInput/>
                </w:ffData>
              </w:fldChar>
            </w:r>
            <w:bookmarkStart w:id="19" w:name="PreShiftMtg"/>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19"/>
          </w:p>
        </w:tc>
      </w:tr>
      <w:tr w:rsidR="00B377CD" w:rsidRPr="00E54AFD" w14:paraId="6A49BF6A" w14:textId="77777777" w:rsidTr="009C27A9">
        <w:trPr>
          <w:cantSplit/>
          <w:trHeight w:val="533"/>
        </w:trPr>
        <w:tc>
          <w:tcPr>
            <w:tcW w:w="10435" w:type="dxa"/>
            <w:shd w:val="clear" w:color="auto" w:fill="auto"/>
          </w:tcPr>
          <w:p w14:paraId="752F79F2" w14:textId="4925802A" w:rsidR="0055162B" w:rsidRPr="00E35D95" w:rsidRDefault="0055162B" w:rsidP="00C930ED">
            <w:pPr>
              <w:rPr>
                <w:rFonts w:ascii="Arial" w:hAnsi="Arial" w:cs="Arial"/>
                <w:sz w:val="20"/>
                <w:szCs w:val="20"/>
                <w:lang w:val="en-GB"/>
              </w:rPr>
            </w:pPr>
            <w:r w:rsidRPr="00E35D95">
              <w:rPr>
                <w:rFonts w:ascii="Arial" w:hAnsi="Arial" w:cs="Arial"/>
                <w:sz w:val="20"/>
                <w:szCs w:val="20"/>
                <w:lang w:val="en-GB"/>
              </w:rPr>
              <w:t>During this meeting, we will:</w:t>
            </w:r>
          </w:p>
          <w:p w14:paraId="39661E71"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Review the high heat procedures.</w:t>
            </w:r>
          </w:p>
          <w:p w14:paraId="1DAAB3B0"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Encourage workers to drink plenty of water.</w:t>
            </w:r>
          </w:p>
          <w:p w14:paraId="38BC2A39"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Remind workers of their right to take a preventative cool-down rest when necessary.</w:t>
            </w:r>
          </w:p>
          <w:p w14:paraId="25ACAAE5"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Review how and where shade will be available all day.</w:t>
            </w:r>
          </w:p>
          <w:p w14:paraId="6C24D307"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Review signs and symptoms of heat related illness and encourage workers to take breaks and report these symptoms to the manager/supervisor/crew leader.</w:t>
            </w:r>
          </w:p>
          <w:p w14:paraId="5BC0AA74" w14:textId="77777777" w:rsidR="0055162B" w:rsidRPr="00E35D95" w:rsidRDefault="0055162B" w:rsidP="00A975C9">
            <w:pPr>
              <w:pStyle w:val="ListParagraph"/>
              <w:numPr>
                <w:ilvl w:val="0"/>
                <w:numId w:val="20"/>
              </w:numPr>
              <w:rPr>
                <w:rFonts w:ascii="Arial" w:hAnsi="Arial" w:cs="Arial"/>
                <w:sz w:val="20"/>
                <w:szCs w:val="20"/>
                <w:lang w:val="en-GB"/>
              </w:rPr>
            </w:pPr>
            <w:r w:rsidRPr="00E35D95">
              <w:rPr>
                <w:rFonts w:ascii="Arial" w:hAnsi="Arial" w:cs="Arial"/>
                <w:sz w:val="20"/>
                <w:szCs w:val="20"/>
                <w:lang w:val="en-GB"/>
              </w:rPr>
              <w:t xml:space="preserve">Remind workers that if they are experiencing symptoms they should remain in shade and drink water until they are no longer experiencing symptoms. </w:t>
            </w:r>
          </w:p>
          <w:p w14:paraId="67D0521A" w14:textId="77777777" w:rsidR="00B377CD" w:rsidRPr="00E35D95" w:rsidRDefault="0055162B" w:rsidP="00C930ED">
            <w:pPr>
              <w:rPr>
                <w:rFonts w:ascii="Arial" w:hAnsi="Arial" w:cs="Arial"/>
                <w:sz w:val="20"/>
                <w:szCs w:val="20"/>
                <w:lang w:val="en-GB"/>
              </w:rPr>
            </w:pPr>
            <w:r w:rsidRPr="00E35D95">
              <w:rPr>
                <w:rFonts w:ascii="Arial" w:hAnsi="Arial" w:cs="Arial"/>
                <w:sz w:val="20"/>
                <w:szCs w:val="20"/>
                <w:lang w:val="en-GB"/>
              </w:rPr>
              <w:t>Below is how we plan to share this information in a way that I understood by the workers and demonstrate that this is important to the supervisor/manager/crew leader, as well:</w:t>
            </w:r>
          </w:p>
          <w:p w14:paraId="5AC053BC" w14:textId="77777777" w:rsidR="00E134A6" w:rsidRPr="00E35D95" w:rsidRDefault="00E134A6" w:rsidP="00C930ED">
            <w:pPr>
              <w:rPr>
                <w:rFonts w:ascii="Arial" w:hAnsi="Arial" w:cs="Arial"/>
                <w:sz w:val="20"/>
                <w:szCs w:val="20"/>
                <w:lang w:val="en-GB"/>
              </w:rPr>
            </w:pPr>
          </w:p>
          <w:p w14:paraId="1F592738" w14:textId="524DF586" w:rsidR="00E134A6" w:rsidRPr="00E54AFD" w:rsidRDefault="00E134A6" w:rsidP="00C930ED">
            <w:pPr>
              <w:rPr>
                <w:rFonts w:ascii="Arial" w:hAnsi="Arial" w:cs="Arial"/>
                <w:i/>
                <w:sz w:val="20"/>
                <w:szCs w:val="20"/>
              </w:rPr>
            </w:pPr>
            <w:r w:rsidRPr="00E54AFD">
              <w:rPr>
                <w:rFonts w:ascii="Arial" w:hAnsi="Arial" w:cs="Arial"/>
                <w:i/>
                <w:sz w:val="20"/>
                <w:szCs w:val="20"/>
              </w:rPr>
              <w:t>Durante esta reunión:</w:t>
            </w:r>
          </w:p>
          <w:p w14:paraId="57A3A84D" w14:textId="1E4DEBF7" w:rsidR="00E134A6" w:rsidRPr="00E54AFD" w:rsidRDefault="00E134A6" w:rsidP="00E134A6">
            <w:pPr>
              <w:pStyle w:val="ListParagraph"/>
              <w:numPr>
                <w:ilvl w:val="0"/>
                <w:numId w:val="20"/>
              </w:numPr>
              <w:rPr>
                <w:rFonts w:ascii="Arial" w:hAnsi="Arial" w:cs="Arial"/>
                <w:i/>
                <w:sz w:val="20"/>
                <w:szCs w:val="20"/>
              </w:rPr>
            </w:pPr>
            <w:r w:rsidRPr="00E54AFD">
              <w:rPr>
                <w:rFonts w:ascii="Arial" w:hAnsi="Arial" w:cs="Arial"/>
                <w:i/>
                <w:sz w:val="20"/>
                <w:szCs w:val="20"/>
              </w:rPr>
              <w:t xml:space="preserve">Revisaremos los procedimientos </w:t>
            </w:r>
            <w:r w:rsidR="00581D5F" w:rsidRPr="00E54AFD">
              <w:rPr>
                <w:rFonts w:ascii="Arial" w:hAnsi="Arial" w:cs="Arial"/>
                <w:i/>
                <w:sz w:val="20"/>
                <w:szCs w:val="20"/>
              </w:rPr>
              <w:t xml:space="preserve">ante las </w:t>
            </w:r>
            <w:r w:rsidRPr="00E54AFD">
              <w:rPr>
                <w:rFonts w:ascii="Arial" w:hAnsi="Arial" w:cs="Arial"/>
                <w:i/>
                <w:sz w:val="20"/>
                <w:szCs w:val="20"/>
              </w:rPr>
              <w:t>altas temperaturas.</w:t>
            </w:r>
          </w:p>
          <w:p w14:paraId="478EBEFE" w14:textId="1F75ED70" w:rsidR="00E134A6" w:rsidRPr="00E54AFD" w:rsidRDefault="00E134A6" w:rsidP="00E134A6">
            <w:pPr>
              <w:pStyle w:val="ListParagraph"/>
              <w:numPr>
                <w:ilvl w:val="0"/>
                <w:numId w:val="20"/>
              </w:numPr>
              <w:rPr>
                <w:rFonts w:ascii="Arial" w:hAnsi="Arial" w:cs="Arial"/>
                <w:i/>
                <w:sz w:val="20"/>
                <w:szCs w:val="20"/>
              </w:rPr>
            </w:pPr>
            <w:r w:rsidRPr="00E54AFD">
              <w:rPr>
                <w:rFonts w:ascii="Arial" w:hAnsi="Arial" w:cs="Arial"/>
                <w:i/>
                <w:sz w:val="20"/>
                <w:szCs w:val="20"/>
              </w:rPr>
              <w:t>Alentaremos a los trabajadores a beber abundante agua.</w:t>
            </w:r>
          </w:p>
          <w:p w14:paraId="0A22AA39" w14:textId="5CF29330" w:rsidR="00E134A6" w:rsidRPr="00E54AFD" w:rsidRDefault="009F0C7B" w:rsidP="00E134A6">
            <w:pPr>
              <w:pStyle w:val="ListParagraph"/>
              <w:numPr>
                <w:ilvl w:val="0"/>
                <w:numId w:val="20"/>
              </w:numPr>
              <w:rPr>
                <w:rFonts w:ascii="Arial" w:hAnsi="Arial" w:cs="Arial"/>
                <w:i/>
                <w:sz w:val="20"/>
                <w:szCs w:val="20"/>
              </w:rPr>
            </w:pPr>
            <w:r w:rsidRPr="00E54AFD">
              <w:rPr>
                <w:rFonts w:ascii="Arial" w:hAnsi="Arial" w:cs="Arial"/>
                <w:i/>
                <w:sz w:val="20"/>
                <w:szCs w:val="20"/>
              </w:rPr>
              <w:t>Se les recordará</w:t>
            </w:r>
            <w:r w:rsidR="00E134A6" w:rsidRPr="00E54AFD">
              <w:rPr>
                <w:rFonts w:ascii="Arial" w:hAnsi="Arial" w:cs="Arial"/>
                <w:i/>
                <w:sz w:val="20"/>
                <w:szCs w:val="20"/>
              </w:rPr>
              <w:t xml:space="preserve"> a los trabajadores de su derecho a tomar un descanso preventivo para refrescarse</w:t>
            </w:r>
            <w:r w:rsidR="00581D5F" w:rsidRPr="00E54AFD">
              <w:rPr>
                <w:rFonts w:ascii="Arial" w:hAnsi="Arial" w:cs="Arial"/>
                <w:i/>
                <w:sz w:val="20"/>
                <w:szCs w:val="20"/>
              </w:rPr>
              <w:t xml:space="preserve"> cuando sea necesario</w:t>
            </w:r>
            <w:r w:rsidR="00E134A6" w:rsidRPr="00E54AFD">
              <w:rPr>
                <w:rFonts w:ascii="Arial" w:hAnsi="Arial" w:cs="Arial"/>
                <w:i/>
                <w:sz w:val="20"/>
                <w:szCs w:val="20"/>
              </w:rPr>
              <w:t xml:space="preserve">. </w:t>
            </w:r>
          </w:p>
          <w:p w14:paraId="4467CB12" w14:textId="2B1B50B1" w:rsidR="00E134A6" w:rsidRPr="00E54AFD" w:rsidRDefault="00E134A6" w:rsidP="00E134A6">
            <w:pPr>
              <w:pStyle w:val="ListParagraph"/>
              <w:numPr>
                <w:ilvl w:val="0"/>
                <w:numId w:val="20"/>
              </w:numPr>
              <w:rPr>
                <w:rFonts w:ascii="Arial" w:hAnsi="Arial" w:cs="Arial"/>
                <w:i/>
                <w:sz w:val="20"/>
                <w:szCs w:val="20"/>
              </w:rPr>
            </w:pPr>
            <w:r w:rsidRPr="00E54AFD">
              <w:rPr>
                <w:rFonts w:ascii="Arial" w:hAnsi="Arial" w:cs="Arial"/>
                <w:i/>
                <w:sz w:val="20"/>
                <w:szCs w:val="20"/>
              </w:rPr>
              <w:t xml:space="preserve">Revisaremos cómo y dónde </w:t>
            </w:r>
            <w:r w:rsidR="009F0C7B" w:rsidRPr="00E54AFD">
              <w:rPr>
                <w:rFonts w:ascii="Arial" w:hAnsi="Arial" w:cs="Arial"/>
                <w:i/>
                <w:sz w:val="20"/>
                <w:szCs w:val="20"/>
              </w:rPr>
              <w:t>se tendrá acceso a</w:t>
            </w:r>
            <w:r w:rsidRPr="00E54AFD">
              <w:rPr>
                <w:rFonts w:ascii="Arial" w:hAnsi="Arial" w:cs="Arial"/>
                <w:i/>
                <w:sz w:val="20"/>
                <w:szCs w:val="20"/>
              </w:rPr>
              <w:t xml:space="preserve"> </w:t>
            </w:r>
            <w:r w:rsidR="009F0C7B" w:rsidRPr="00E54AFD">
              <w:rPr>
                <w:rFonts w:ascii="Arial" w:hAnsi="Arial" w:cs="Arial"/>
                <w:i/>
                <w:sz w:val="20"/>
                <w:szCs w:val="20"/>
              </w:rPr>
              <w:t>la sombra durante el día.</w:t>
            </w:r>
          </w:p>
          <w:p w14:paraId="51F372E9" w14:textId="6CB33A35" w:rsidR="009F0C7B" w:rsidRPr="00E54AFD" w:rsidRDefault="009F0C7B" w:rsidP="00E134A6">
            <w:pPr>
              <w:pStyle w:val="ListParagraph"/>
              <w:numPr>
                <w:ilvl w:val="0"/>
                <w:numId w:val="20"/>
              </w:numPr>
              <w:rPr>
                <w:rFonts w:ascii="Arial" w:hAnsi="Arial" w:cs="Arial"/>
                <w:i/>
                <w:sz w:val="20"/>
                <w:szCs w:val="20"/>
              </w:rPr>
            </w:pPr>
            <w:r w:rsidRPr="00E54AFD">
              <w:rPr>
                <w:rFonts w:ascii="Arial" w:hAnsi="Arial" w:cs="Arial"/>
                <w:i/>
                <w:sz w:val="20"/>
                <w:szCs w:val="20"/>
              </w:rPr>
              <w:t xml:space="preserve">Revisaremos los signos y síntomas de una enfermedad relacionada con el calor, y alentaremos a los trabajadores a tomar descansos y a notificar los síntomas al </w:t>
            </w:r>
            <w:r w:rsidR="00174160" w:rsidRPr="00E54AFD">
              <w:rPr>
                <w:rFonts w:ascii="Arial" w:hAnsi="Arial" w:cs="Arial"/>
                <w:i/>
                <w:sz w:val="20"/>
                <w:szCs w:val="20"/>
              </w:rPr>
              <w:t>gerente</w:t>
            </w:r>
            <w:r w:rsidRPr="00E54AFD">
              <w:rPr>
                <w:rFonts w:ascii="Arial" w:hAnsi="Arial" w:cs="Arial"/>
                <w:i/>
                <w:sz w:val="20"/>
                <w:szCs w:val="20"/>
              </w:rPr>
              <w:t>/supervisor/líder de equipo.</w:t>
            </w:r>
          </w:p>
          <w:p w14:paraId="150B666A" w14:textId="2E622DBC" w:rsidR="009F0C7B" w:rsidRPr="00E54AFD" w:rsidRDefault="009F0C7B" w:rsidP="00E134A6">
            <w:pPr>
              <w:pStyle w:val="ListParagraph"/>
              <w:numPr>
                <w:ilvl w:val="0"/>
                <w:numId w:val="20"/>
              </w:numPr>
              <w:rPr>
                <w:rFonts w:ascii="Arial" w:hAnsi="Arial" w:cs="Arial"/>
                <w:sz w:val="20"/>
                <w:szCs w:val="20"/>
              </w:rPr>
            </w:pPr>
            <w:r w:rsidRPr="00E54AFD">
              <w:rPr>
                <w:rFonts w:ascii="Arial" w:hAnsi="Arial" w:cs="Arial"/>
                <w:i/>
                <w:sz w:val="20"/>
                <w:szCs w:val="20"/>
              </w:rPr>
              <w:t>Se les recordará a los trabajadores que</w:t>
            </w:r>
            <w:r w:rsidR="00581D5F" w:rsidRPr="00E54AFD">
              <w:rPr>
                <w:rFonts w:ascii="Arial" w:hAnsi="Arial" w:cs="Arial"/>
                <w:i/>
                <w:sz w:val="20"/>
                <w:szCs w:val="20"/>
              </w:rPr>
              <w:t>,</w:t>
            </w:r>
            <w:r w:rsidRPr="00E54AFD">
              <w:rPr>
                <w:rFonts w:ascii="Arial" w:hAnsi="Arial" w:cs="Arial"/>
                <w:i/>
                <w:sz w:val="20"/>
                <w:szCs w:val="20"/>
              </w:rPr>
              <w:t xml:space="preserve"> si presentan síntomas</w:t>
            </w:r>
            <w:r w:rsidR="00581D5F" w:rsidRPr="00E54AFD">
              <w:rPr>
                <w:rFonts w:ascii="Arial" w:hAnsi="Arial" w:cs="Arial"/>
                <w:i/>
                <w:sz w:val="20"/>
                <w:szCs w:val="20"/>
              </w:rPr>
              <w:t>,</w:t>
            </w:r>
            <w:r w:rsidRPr="00E54AFD">
              <w:rPr>
                <w:rFonts w:ascii="Arial" w:hAnsi="Arial" w:cs="Arial"/>
                <w:i/>
                <w:sz w:val="20"/>
                <w:szCs w:val="20"/>
              </w:rPr>
              <w:t xml:space="preserve"> deben permanecer bajo la sombra y beber agua hasta que ya </w:t>
            </w:r>
            <w:r w:rsidR="00581D5F" w:rsidRPr="00E54AFD">
              <w:rPr>
                <w:rFonts w:ascii="Arial" w:hAnsi="Arial" w:cs="Arial"/>
                <w:i/>
                <w:sz w:val="20"/>
                <w:szCs w:val="20"/>
              </w:rPr>
              <w:t>los síntomas hayan desaparecido</w:t>
            </w:r>
            <w:r w:rsidRPr="00E54AFD">
              <w:rPr>
                <w:rFonts w:ascii="Arial" w:hAnsi="Arial" w:cs="Arial"/>
                <w:i/>
                <w:sz w:val="20"/>
                <w:szCs w:val="20"/>
              </w:rPr>
              <w:t>.</w:t>
            </w:r>
          </w:p>
          <w:p w14:paraId="394FDAEE" w14:textId="07815852" w:rsidR="00E134A6" w:rsidRPr="00E54AFD" w:rsidRDefault="009F0C7B" w:rsidP="00C930ED">
            <w:pPr>
              <w:rPr>
                <w:rFonts w:ascii="Arial" w:hAnsi="Arial" w:cs="Arial"/>
                <w:i/>
                <w:sz w:val="20"/>
                <w:szCs w:val="20"/>
              </w:rPr>
            </w:pPr>
            <w:r w:rsidRPr="00E54AFD">
              <w:rPr>
                <w:rFonts w:ascii="Arial" w:hAnsi="Arial" w:cs="Arial"/>
                <w:i/>
                <w:sz w:val="20"/>
                <w:szCs w:val="20"/>
              </w:rPr>
              <w:t xml:space="preserve">A continuación </w:t>
            </w:r>
            <w:r w:rsidR="00E23471" w:rsidRPr="00E54AFD">
              <w:rPr>
                <w:rFonts w:ascii="Arial" w:hAnsi="Arial" w:cs="Arial"/>
                <w:i/>
                <w:sz w:val="20"/>
                <w:szCs w:val="20"/>
              </w:rPr>
              <w:t>se muestra</w:t>
            </w:r>
            <w:r w:rsidRPr="00E54AFD">
              <w:rPr>
                <w:rFonts w:ascii="Arial" w:hAnsi="Arial" w:cs="Arial"/>
                <w:i/>
                <w:sz w:val="20"/>
                <w:szCs w:val="20"/>
              </w:rPr>
              <w:t xml:space="preserve"> cómo planeamos compartir esta información de una forma que los trabajadores la entiendan y </w:t>
            </w:r>
            <w:r w:rsidR="00581D5F" w:rsidRPr="00E54AFD">
              <w:rPr>
                <w:rFonts w:ascii="Arial" w:hAnsi="Arial" w:cs="Arial"/>
                <w:i/>
                <w:sz w:val="20"/>
                <w:szCs w:val="20"/>
              </w:rPr>
              <w:t xml:space="preserve">se </w:t>
            </w:r>
            <w:r w:rsidRPr="00E54AFD">
              <w:rPr>
                <w:rFonts w:ascii="Arial" w:hAnsi="Arial" w:cs="Arial"/>
                <w:i/>
                <w:sz w:val="20"/>
                <w:szCs w:val="20"/>
              </w:rPr>
              <w:t>demuestre que también es</w:t>
            </w:r>
            <w:r w:rsidR="00174160" w:rsidRPr="00E54AFD">
              <w:rPr>
                <w:rFonts w:ascii="Arial" w:hAnsi="Arial" w:cs="Arial"/>
                <w:i/>
                <w:sz w:val="20"/>
                <w:szCs w:val="20"/>
              </w:rPr>
              <w:t xml:space="preserve"> importante para el supervisor/gerente</w:t>
            </w:r>
            <w:r w:rsidRPr="00E54AFD">
              <w:rPr>
                <w:rFonts w:ascii="Arial" w:hAnsi="Arial" w:cs="Arial"/>
                <w:i/>
                <w:sz w:val="20"/>
                <w:szCs w:val="20"/>
              </w:rPr>
              <w:t xml:space="preserve">/líder de </w:t>
            </w:r>
            <w:r w:rsidR="006E1D42" w:rsidRPr="00E54AFD">
              <w:rPr>
                <w:rFonts w:ascii="Arial" w:hAnsi="Arial" w:cs="Arial"/>
                <w:i/>
                <w:sz w:val="20"/>
                <w:szCs w:val="20"/>
              </w:rPr>
              <w:t>equip</w:t>
            </w:r>
            <w:r w:rsidRPr="00E54AFD">
              <w:rPr>
                <w:rFonts w:ascii="Arial" w:hAnsi="Arial" w:cs="Arial"/>
                <w:i/>
                <w:sz w:val="20"/>
                <w:szCs w:val="20"/>
              </w:rPr>
              <w:t>o:</w:t>
            </w:r>
          </w:p>
          <w:p w14:paraId="13D0F31E" w14:textId="77777777" w:rsidR="00E134A6" w:rsidRPr="00E54AFD" w:rsidRDefault="00E134A6" w:rsidP="00C930ED">
            <w:pPr>
              <w:rPr>
                <w:rFonts w:ascii="Arial" w:hAnsi="Arial" w:cs="Arial"/>
                <w:sz w:val="20"/>
                <w:szCs w:val="20"/>
              </w:rPr>
            </w:pPr>
          </w:p>
          <w:p w14:paraId="2D888B03" w14:textId="72143CF6" w:rsidR="0055162B" w:rsidRPr="00E54AFD" w:rsidRDefault="003B2F3F" w:rsidP="00C930ED">
            <w:pPr>
              <w:rPr>
                <w:rFonts w:ascii="Arial" w:hAnsi="Arial" w:cs="Arial"/>
                <w:sz w:val="20"/>
                <w:szCs w:val="20"/>
              </w:rPr>
            </w:pPr>
            <w:r w:rsidRPr="00E54AFD">
              <w:rPr>
                <w:rFonts w:ascii="Arial" w:hAnsi="Arial" w:cs="Arial"/>
                <w:color w:val="000000" w:themeColor="text1"/>
                <w:sz w:val="20"/>
                <w:szCs w:val="20"/>
              </w:rPr>
              <w:fldChar w:fldCharType="begin">
                <w:ffData>
                  <w:name w:val="ShareInfoMtgNoRetali"/>
                  <w:enabled/>
                  <w:calcOnExit w:val="0"/>
                  <w:helpText w:type="text" w:val="Below is how we plan to share this information in a way that I understood by the workers and demonstrate that this is important to the supervisor/manager/crew leader, as well"/>
                  <w:statusText w:type="text" w:val="Below is how we plan to share this information in a way that I understood by the workers and demonstrate that this is important to the..."/>
                  <w:textInput/>
                </w:ffData>
              </w:fldChar>
            </w:r>
            <w:bookmarkStart w:id="20" w:name="ShareInfoMtgNoRetali"/>
            <w:r w:rsidRPr="00E54AFD">
              <w:rPr>
                <w:rFonts w:ascii="Arial" w:hAnsi="Arial" w:cs="Arial"/>
                <w:color w:val="000000" w:themeColor="text1"/>
                <w:sz w:val="20"/>
                <w:szCs w:val="20"/>
              </w:rPr>
              <w:instrText xml:space="preserve"> FORMTEXT </w:instrText>
            </w:r>
            <w:r w:rsidRPr="00E54AFD">
              <w:rPr>
                <w:rFonts w:ascii="Arial" w:hAnsi="Arial" w:cs="Arial"/>
                <w:color w:val="000000" w:themeColor="text1"/>
                <w:sz w:val="20"/>
                <w:szCs w:val="20"/>
              </w:rPr>
            </w:r>
            <w:r w:rsidRPr="00E54AFD">
              <w:rPr>
                <w:rFonts w:ascii="Arial" w:hAnsi="Arial" w:cs="Arial"/>
                <w:color w:val="000000" w:themeColor="text1"/>
                <w:sz w:val="20"/>
                <w:szCs w:val="20"/>
              </w:rPr>
              <w:fldChar w:fldCharType="separate"/>
            </w:r>
            <w:r w:rsidRPr="00E54AFD">
              <w:rPr>
                <w:rFonts w:ascii="Arial" w:hAnsi="Arial" w:cs="Arial"/>
                <w:color w:val="000000" w:themeColor="text1"/>
                <w:sz w:val="20"/>
                <w:szCs w:val="20"/>
              </w:rPr>
              <w:t> </w:t>
            </w:r>
            <w:r w:rsidRPr="00E54AFD">
              <w:rPr>
                <w:rFonts w:ascii="Arial" w:hAnsi="Arial" w:cs="Arial"/>
                <w:color w:val="000000" w:themeColor="text1"/>
                <w:sz w:val="20"/>
                <w:szCs w:val="20"/>
              </w:rPr>
              <w:t> </w:t>
            </w:r>
            <w:r w:rsidRPr="00E54AFD">
              <w:rPr>
                <w:rFonts w:ascii="Arial" w:hAnsi="Arial" w:cs="Arial"/>
                <w:color w:val="000000" w:themeColor="text1"/>
                <w:sz w:val="20"/>
                <w:szCs w:val="20"/>
              </w:rPr>
              <w:t> </w:t>
            </w:r>
            <w:r w:rsidRPr="00E54AFD">
              <w:rPr>
                <w:rFonts w:ascii="Arial" w:hAnsi="Arial" w:cs="Arial"/>
                <w:color w:val="000000" w:themeColor="text1"/>
                <w:sz w:val="20"/>
                <w:szCs w:val="20"/>
              </w:rPr>
              <w:t> </w:t>
            </w:r>
            <w:r w:rsidRPr="00E54AFD">
              <w:rPr>
                <w:rFonts w:ascii="Arial" w:hAnsi="Arial" w:cs="Arial"/>
                <w:color w:val="000000" w:themeColor="text1"/>
                <w:sz w:val="20"/>
                <w:szCs w:val="20"/>
              </w:rPr>
              <w:t> </w:t>
            </w:r>
            <w:r w:rsidRPr="00E54AFD">
              <w:rPr>
                <w:rFonts w:ascii="Arial" w:hAnsi="Arial" w:cs="Arial"/>
                <w:color w:val="000000" w:themeColor="text1"/>
                <w:sz w:val="20"/>
                <w:szCs w:val="20"/>
              </w:rPr>
              <w:fldChar w:fldCharType="end"/>
            </w:r>
            <w:bookmarkEnd w:id="20"/>
          </w:p>
        </w:tc>
      </w:tr>
      <w:tr w:rsidR="00B377CD" w:rsidRPr="00E54AFD" w14:paraId="21F74D01" w14:textId="77777777" w:rsidTr="009C27A9">
        <w:trPr>
          <w:cantSplit/>
          <w:trHeight w:val="533"/>
        </w:trPr>
        <w:tc>
          <w:tcPr>
            <w:tcW w:w="10435" w:type="dxa"/>
            <w:shd w:val="clear" w:color="auto" w:fill="auto"/>
          </w:tcPr>
          <w:p w14:paraId="5AD3AAD5" w14:textId="35E11D6A" w:rsidR="0055162B" w:rsidRPr="00E35D95" w:rsidRDefault="0055162B" w:rsidP="009C27A9">
            <w:pPr>
              <w:pStyle w:val="FormField"/>
            </w:pPr>
            <w:r w:rsidRPr="00E35D95">
              <w:t>We will take the following steps to communicate to the workers that we will not retaliate against them for taking cool-down breaks or reporting signs and symptoms of heat related illnesses:</w:t>
            </w:r>
          </w:p>
          <w:p w14:paraId="2BD9AAD7" w14:textId="5CE9C15C" w:rsidR="009F0C7B" w:rsidRPr="00E54AFD" w:rsidRDefault="009F0C7B" w:rsidP="009C27A9">
            <w:pPr>
              <w:pStyle w:val="FormField"/>
            </w:pPr>
            <w:r w:rsidRPr="00E54AFD">
              <w:t>Tomaremos las siguientes medidas para comunicar a los trabajadores que no tomaremos represalias por tomar descansos para refrescarse o notificar los signos o síntomas de una enfermedad relacionada con el calor:</w:t>
            </w:r>
          </w:p>
          <w:p w14:paraId="2A4130BB" w14:textId="32199CCC" w:rsidR="00B377CD" w:rsidRPr="00E54AFD" w:rsidRDefault="003B2F3F" w:rsidP="009C27A9">
            <w:pPr>
              <w:pStyle w:val="FormField"/>
            </w:pPr>
            <w:r w:rsidRPr="00E54AFD">
              <w:fldChar w:fldCharType="begin">
                <w:ffData>
                  <w:name w:val="NoRetaliateCDBreaks"/>
                  <w:enabled/>
                  <w:calcOnExit w:val="0"/>
                  <w:helpText w:type="text" w:val="We will take the following steps to communicate to the workers that we will not retaliate against them for taking cool-down breaks or reporting signs and symptoms of heat related illnesses"/>
                  <w:statusText w:type="text" w:val="We will take the following steps to communicate to the workers that we will not retaliate against them for taking cool-down breaks or..."/>
                  <w:textInput/>
                </w:ffData>
              </w:fldChar>
            </w:r>
            <w:bookmarkStart w:id="21" w:name="NoRetaliateCDBreak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21"/>
          </w:p>
        </w:tc>
      </w:tr>
      <w:tr w:rsidR="00B377CD" w:rsidRPr="00E54AFD" w14:paraId="09740F62" w14:textId="77777777" w:rsidTr="009C27A9">
        <w:trPr>
          <w:cantSplit/>
          <w:trHeight w:val="533"/>
        </w:trPr>
        <w:tc>
          <w:tcPr>
            <w:tcW w:w="10435" w:type="dxa"/>
            <w:shd w:val="clear" w:color="auto" w:fill="auto"/>
          </w:tcPr>
          <w:p w14:paraId="30EEF150" w14:textId="77777777" w:rsidR="0055162B" w:rsidRPr="00E35D95" w:rsidRDefault="0055162B" w:rsidP="009C27A9">
            <w:pPr>
              <w:pStyle w:val="FormField"/>
            </w:pPr>
            <w:r w:rsidRPr="00E35D95">
              <w:t>The following supervisor/manager/crew leader is designated to call emergency services:</w:t>
            </w:r>
          </w:p>
          <w:p w14:paraId="0EABDA7D" w14:textId="3A207745" w:rsidR="009F0C7B" w:rsidRPr="00E54AFD" w:rsidRDefault="009F0C7B" w:rsidP="009C27A9">
            <w:pPr>
              <w:pStyle w:val="FormField"/>
            </w:pPr>
            <w:r w:rsidRPr="00E54AFD">
              <w:t>El supervisor/</w:t>
            </w:r>
            <w:r w:rsidR="00174160" w:rsidRPr="00E54AFD">
              <w:t>gerente</w:t>
            </w:r>
            <w:r w:rsidRPr="00E54AFD">
              <w:t>/líder de equipo a continuación está designado para llamar a los servicios de emergencia:</w:t>
            </w:r>
          </w:p>
          <w:p w14:paraId="2751D563" w14:textId="1FB7EE2F" w:rsidR="00B377CD" w:rsidRPr="00E54AFD" w:rsidRDefault="003B2F3F" w:rsidP="009C27A9">
            <w:pPr>
              <w:pStyle w:val="FormField"/>
            </w:pPr>
            <w:r w:rsidRPr="00E54AFD">
              <w:fldChar w:fldCharType="begin">
                <w:ffData>
                  <w:name w:val="DesignCallEMS"/>
                  <w:enabled/>
                  <w:calcOnExit w:val="0"/>
                  <w:helpText w:type="text" w:val="The following supervisor/manager/crew leader is designated to call emergency services"/>
                  <w:statusText w:type="text" w:val="The following supervisor/manager/crew leader is designated to call emergency services"/>
                  <w:textInput/>
                </w:ffData>
              </w:fldChar>
            </w:r>
            <w:bookmarkStart w:id="22" w:name="DesignCallEMS"/>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22"/>
          </w:p>
        </w:tc>
      </w:tr>
      <w:tr w:rsidR="00B377CD" w:rsidRPr="00E54AFD" w14:paraId="52D5F8B1" w14:textId="77777777" w:rsidTr="009C27A9">
        <w:trPr>
          <w:cantSplit/>
          <w:trHeight w:val="533"/>
        </w:trPr>
        <w:tc>
          <w:tcPr>
            <w:tcW w:w="10435" w:type="dxa"/>
            <w:shd w:val="clear" w:color="auto" w:fill="auto"/>
          </w:tcPr>
          <w:p w14:paraId="35610869" w14:textId="77777777" w:rsidR="0055162B" w:rsidRPr="00E35D95" w:rsidRDefault="0055162B" w:rsidP="009C27A9">
            <w:pPr>
              <w:pStyle w:val="FormField"/>
            </w:pPr>
            <w:r w:rsidRPr="00E35D95">
              <w:t>The following worker(s) are trained on how to call emergency services:</w:t>
            </w:r>
          </w:p>
          <w:p w14:paraId="04C5C12E" w14:textId="0A788D04" w:rsidR="009F0C7B" w:rsidRPr="00E54AFD" w:rsidRDefault="000E0068" w:rsidP="009C27A9">
            <w:pPr>
              <w:pStyle w:val="FormField"/>
            </w:pPr>
            <w:r w:rsidRPr="00E54AFD">
              <w:t>Los trabajadores a continuación han recibido capacitación sobre cómo llamar a los servicios de emergencia:</w:t>
            </w:r>
          </w:p>
          <w:p w14:paraId="447EE2F7" w14:textId="3C903321" w:rsidR="00B377CD" w:rsidRPr="00E54AFD" w:rsidRDefault="002952BF" w:rsidP="009C27A9">
            <w:pPr>
              <w:pStyle w:val="FormField"/>
            </w:pPr>
            <w:r w:rsidRPr="00E54AFD">
              <w:fldChar w:fldCharType="begin">
                <w:ffData>
                  <w:name w:val="TrainedCallEMSWorker"/>
                  <w:enabled/>
                  <w:calcOnExit w:val="0"/>
                  <w:helpText w:type="text" w:val="The following worker(s) are trained on how to call emergency services"/>
                  <w:statusText w:type="text" w:val="The following worker(s) are trained on how to call emergency services"/>
                  <w:textInput/>
                </w:ffData>
              </w:fldChar>
            </w:r>
            <w:bookmarkStart w:id="23" w:name="TrainedCallEMSWorker"/>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23"/>
          </w:p>
        </w:tc>
      </w:tr>
      <w:tr w:rsidR="00B377CD" w:rsidRPr="00E54AFD" w14:paraId="5DA8ECDD" w14:textId="77777777" w:rsidTr="009C27A9">
        <w:trPr>
          <w:cantSplit/>
          <w:trHeight w:val="533"/>
        </w:trPr>
        <w:tc>
          <w:tcPr>
            <w:tcW w:w="10435" w:type="dxa"/>
            <w:shd w:val="clear" w:color="auto" w:fill="auto"/>
          </w:tcPr>
          <w:p w14:paraId="7EF3FD68" w14:textId="77777777" w:rsidR="0055162B" w:rsidRPr="00E35D95" w:rsidRDefault="0055162B" w:rsidP="009C27A9">
            <w:pPr>
              <w:pStyle w:val="FormField"/>
            </w:pPr>
            <w:r w:rsidRPr="00E35D95">
              <w:lastRenderedPageBreak/>
              <w:t>We will take the following steps to increase observation of workers for alertness and signs or symptoms of heat illness:</w:t>
            </w:r>
          </w:p>
          <w:p w14:paraId="0A0CA83F" w14:textId="2D11A158" w:rsidR="000E0068" w:rsidRPr="00E54AFD" w:rsidRDefault="000E0068" w:rsidP="009C27A9">
            <w:pPr>
              <w:pStyle w:val="FormField"/>
            </w:pPr>
            <w:r w:rsidRPr="00E54AFD">
              <w:t>Tomaremos las siguientes medidas para aumentar la observación de los trabajadores para mantenernos alerta y vigilar los signos y síntomas de una enfermedad relacionada con el calor:</w:t>
            </w:r>
          </w:p>
          <w:p w14:paraId="75B28BC5" w14:textId="1E9875B5" w:rsidR="00B377CD" w:rsidRPr="00E54AFD" w:rsidRDefault="00CF7FC2" w:rsidP="009C27A9">
            <w:pPr>
              <w:pStyle w:val="FormField"/>
            </w:pPr>
            <w:r w:rsidRPr="00E54AFD">
              <w:fldChar w:fldCharType="begin">
                <w:ffData>
                  <w:name w:val="SignsSymptomsObserv"/>
                  <w:enabled/>
                  <w:calcOnExit w:val="0"/>
                  <w:helpText w:type="text" w:val="We will take the following steps to increase observation of workers for alertness and signs or symptoms of heat illness"/>
                  <w:statusText w:type="text" w:val="We will take the following steps to increase observation of workers for alertness and signs or symptoms of heat illness"/>
                  <w:textInput/>
                </w:ffData>
              </w:fldChar>
            </w:r>
            <w:bookmarkStart w:id="24" w:name="SignsSymptomsObserv"/>
            <w:r w:rsidRPr="00E54AFD">
              <w:instrText xml:space="preserve"> FORMTEXT </w:instrText>
            </w:r>
            <w:r w:rsidRPr="00E54AFD">
              <w:fldChar w:fldCharType="separate"/>
            </w:r>
            <w:r w:rsidRPr="00E54AFD">
              <w:t> </w:t>
            </w:r>
            <w:r w:rsidRPr="00E54AFD">
              <w:t> </w:t>
            </w:r>
            <w:r w:rsidRPr="00E54AFD">
              <w:t> </w:t>
            </w:r>
            <w:r w:rsidRPr="00E54AFD">
              <w:t> </w:t>
            </w:r>
            <w:r w:rsidRPr="00E54AFD">
              <w:t> </w:t>
            </w:r>
            <w:r w:rsidRPr="00E54AFD">
              <w:fldChar w:fldCharType="end"/>
            </w:r>
            <w:bookmarkEnd w:id="24"/>
          </w:p>
        </w:tc>
      </w:tr>
    </w:tbl>
    <w:p w14:paraId="76ACBF8A" w14:textId="77777777" w:rsidR="009D4485" w:rsidRPr="00E54AFD" w:rsidRDefault="009D4485" w:rsidP="00D102F9">
      <w:pPr>
        <w:keepNext/>
        <w:keepLines/>
        <w:spacing w:before="360" w:after="120"/>
        <w:rPr>
          <w:rFonts w:ascii="Arial" w:hAnsi="Arial" w:cs="Arial"/>
          <w:b/>
          <w:color w:val="000000"/>
        </w:rPr>
      </w:pPr>
    </w:p>
    <w:p w14:paraId="2B64DDB8" w14:textId="77777777" w:rsidR="009D4485" w:rsidRPr="00E54AFD" w:rsidRDefault="009D4485">
      <w:pPr>
        <w:rPr>
          <w:rFonts w:ascii="Arial" w:hAnsi="Arial" w:cs="Arial"/>
          <w:b/>
          <w:color w:val="000000"/>
        </w:rPr>
      </w:pPr>
      <w:r w:rsidRPr="00E54AFD">
        <w:rPr>
          <w:rFonts w:ascii="Arial" w:hAnsi="Arial" w:cs="Arial"/>
          <w:b/>
          <w:color w:val="000000"/>
        </w:rPr>
        <w:br w:type="page"/>
      </w:r>
    </w:p>
    <w:p w14:paraId="341D98AD" w14:textId="77777777" w:rsidR="00684E40" w:rsidRPr="00E54AFD" w:rsidRDefault="00684E40" w:rsidP="003073AA">
      <w:pPr>
        <w:keepNext/>
        <w:keepLines/>
        <w:spacing w:after="120"/>
        <w:rPr>
          <w:rFonts w:ascii="Arial" w:hAnsi="Arial" w:cs="Arial"/>
          <w:b/>
          <w:color w:val="000000"/>
        </w:rPr>
        <w:sectPr w:rsidR="00684E40" w:rsidRPr="00E54AFD" w:rsidSect="00BF5848">
          <w:footerReference w:type="default" r:id="rId11"/>
          <w:pgSz w:w="12240" w:h="15840" w:code="1"/>
          <w:pgMar w:top="864" w:right="864" w:bottom="864" w:left="864" w:header="720" w:footer="576" w:gutter="0"/>
          <w:cols w:space="720"/>
          <w:docGrid w:linePitch="360"/>
        </w:sectPr>
      </w:pPr>
    </w:p>
    <w:p w14:paraId="1AFD3248" w14:textId="407796E8" w:rsidR="00B377CD" w:rsidRPr="00E35D95" w:rsidRDefault="00B377CD" w:rsidP="003073AA">
      <w:pPr>
        <w:keepNext/>
        <w:keepLines/>
        <w:spacing w:after="120"/>
        <w:rPr>
          <w:rFonts w:ascii="Arial" w:hAnsi="Arial" w:cs="Arial"/>
          <w:b/>
          <w:color w:val="000000"/>
          <w:lang w:val="en-GB"/>
        </w:rPr>
      </w:pPr>
      <w:r w:rsidRPr="00E35D95">
        <w:rPr>
          <w:rFonts w:ascii="Arial" w:hAnsi="Arial" w:cs="Arial"/>
          <w:b/>
          <w:color w:val="000000"/>
          <w:lang w:val="en-GB"/>
        </w:rPr>
        <w:lastRenderedPageBreak/>
        <w:t>Resources</w:t>
      </w:r>
    </w:p>
    <w:p w14:paraId="5A3360B8" w14:textId="2FE79126" w:rsidR="00E23471" w:rsidRPr="00E35D95" w:rsidRDefault="00E23471" w:rsidP="003073AA">
      <w:pPr>
        <w:keepNext/>
        <w:keepLines/>
        <w:spacing w:after="120"/>
        <w:rPr>
          <w:rFonts w:ascii="Arial" w:hAnsi="Arial" w:cs="Arial"/>
          <w:b/>
          <w:i/>
          <w:color w:val="000000"/>
          <w:lang w:val="en-GB"/>
        </w:rPr>
      </w:pPr>
      <w:proofErr w:type="spellStart"/>
      <w:r w:rsidRPr="00E35D95">
        <w:rPr>
          <w:rFonts w:ascii="Arial" w:hAnsi="Arial" w:cs="Arial"/>
          <w:b/>
          <w:i/>
          <w:color w:val="000000"/>
          <w:lang w:val="en-GB"/>
        </w:rPr>
        <w:t>Recursos</w:t>
      </w:r>
      <w:proofErr w:type="spellEnd"/>
    </w:p>
    <w:p w14:paraId="70D2AB4C" w14:textId="0987680D" w:rsidR="00B377CD" w:rsidRPr="00E35D95" w:rsidRDefault="00E23471" w:rsidP="007E5CDD">
      <w:pPr>
        <w:keepNext/>
        <w:keepLines/>
        <w:spacing w:before="120" w:after="60"/>
        <w:rPr>
          <w:rFonts w:ascii="Arial" w:hAnsi="Arial" w:cs="Arial"/>
          <w:b/>
          <w:color w:val="000000"/>
          <w:sz w:val="22"/>
          <w:szCs w:val="22"/>
          <w:lang w:val="en-GB"/>
        </w:rPr>
      </w:pPr>
      <w:r w:rsidRPr="00E35D95">
        <w:rPr>
          <w:rFonts w:ascii="Arial" w:hAnsi="Arial" w:cs="Arial"/>
          <w:b/>
          <w:color w:val="000000"/>
          <w:sz w:val="22"/>
          <w:szCs w:val="22"/>
          <w:lang w:val="en-GB"/>
        </w:rPr>
        <w:t xml:space="preserve">NIOSH Heat Stress </w:t>
      </w:r>
      <w:r w:rsidR="00B377CD" w:rsidRPr="00E35D95">
        <w:rPr>
          <w:rFonts w:ascii="Arial" w:hAnsi="Arial" w:cs="Arial"/>
          <w:b/>
          <w:color w:val="000000"/>
          <w:sz w:val="22"/>
          <w:szCs w:val="22"/>
          <w:lang w:val="en-GB"/>
        </w:rPr>
        <w:t>App</w:t>
      </w:r>
    </w:p>
    <w:p w14:paraId="50D41229" w14:textId="2AAF73E5" w:rsidR="00E23471" w:rsidRPr="00E35D95" w:rsidRDefault="009C27A9" w:rsidP="007E5CDD">
      <w:pPr>
        <w:keepNext/>
        <w:keepLines/>
        <w:spacing w:before="120" w:after="60"/>
        <w:rPr>
          <w:rFonts w:ascii="Arial" w:hAnsi="Arial" w:cs="Arial"/>
          <w:b/>
          <w:i/>
          <w:color w:val="000000"/>
          <w:sz w:val="22"/>
          <w:szCs w:val="22"/>
          <w:lang w:val="en-GB"/>
        </w:rPr>
      </w:pPr>
      <w:r w:rsidRPr="00E54AFD">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098C0C48" wp14:editId="24C7FB29">
                <wp:simplePos x="0" y="0"/>
                <wp:positionH relativeFrom="margin">
                  <wp:posOffset>4366260</wp:posOffset>
                </wp:positionH>
                <wp:positionV relativeFrom="paragraph">
                  <wp:posOffset>117475</wp:posOffset>
                </wp:positionV>
                <wp:extent cx="2486025" cy="2562225"/>
                <wp:effectExtent l="0" t="0" r="0" b="0"/>
                <wp:wrapTight wrapText="bothSides">
                  <wp:wrapPolygon edited="0">
                    <wp:start x="497" y="0"/>
                    <wp:lineTo x="497" y="21359"/>
                    <wp:lineTo x="21021" y="21359"/>
                    <wp:lineTo x="21021" y="0"/>
                    <wp:lineTo x="49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562225"/>
                        </a:xfrm>
                        <a:prstGeom prst="rect">
                          <a:avLst/>
                        </a:prstGeom>
                        <a:noFill/>
                        <a:ln w="9525">
                          <a:noFill/>
                          <a:miter lim="800000"/>
                          <a:headEnd/>
                          <a:tailEnd/>
                        </a:ln>
                      </wps:spPr>
                      <wps:txbx>
                        <w:txbxContent>
                          <w:proofErr w:type="spellStart"/>
                          <w:p w14:paraId="23858373" w14:textId="3D204EEB" w:rsidR="00E23471" w:rsidRPr="00E54AFD" w:rsidRDefault="0072065E" w:rsidP="00E23471">
                            <w:pPr>
                              <w:jc w:val="center"/>
                              <w:rPr>
                                <w:rFonts w:ascii="Arial" w:hAnsi="Arial" w:cs="Arial"/>
                                <w:color w:val="000000" w:themeColor="text1"/>
                                <w:sz w:val="22"/>
                                <w:szCs w:val="22"/>
                                <w:u w:val="single"/>
                                <w:shd w:val="clear" w:color="auto" w:fill="FFFFFF"/>
                              </w:rPr>
                            </w:pPr>
                            <w:r>
                              <w:fldChar w:fldCharType="begin"/>
                            </w:r>
                            <w:r>
                              <w:instrText>HYPERLINK "DETMhttps://www.cdc.gov/niosh/topics/heatstress/heatapp.html"</w:instrText>
                            </w:r>
                            <w:r>
                              <w:fldChar w:fldCharType="separate"/>
                            </w:r>
                            <w:r w:rsidR="00684E40" w:rsidRPr="00E54AFD">
                              <w:rPr>
                                <w:rStyle w:val="Hyperlink"/>
                                <w:rFonts w:ascii="Arial" w:hAnsi="Arial" w:cs="Arial"/>
                                <w:sz w:val="22"/>
                                <w:szCs w:val="22"/>
                                <w:shd w:val="clear" w:color="auto" w:fill="FFFFFF"/>
                              </w:rPr>
                              <w:t>OSHA-NIOSH Heat Safety Tool App</w:t>
                            </w:r>
                            <w:r>
                              <w:rPr>
                                <w:rStyle w:val="Hyperlink"/>
                                <w:rFonts w:ascii="Arial" w:hAnsi="Arial" w:cs="Arial"/>
                                <w:sz w:val="22"/>
                                <w:szCs w:val="22"/>
                                <w:shd w:val="clear" w:color="auto" w:fill="FFFFFF"/>
                              </w:rPr>
                              <w:fldChar w:fldCharType="end"/>
                            </w:r>
                            <w:proofErr w:type="spellEnd"/>
                            <w:r w:rsidR="00E23471" w:rsidRPr="00E54AFD">
                              <w:rPr>
                                <w:rStyle w:val="Hyperlink"/>
                                <w:rFonts w:ascii="Arial" w:hAnsi="Arial" w:cs="Arial"/>
                                <w:sz w:val="22"/>
                                <w:szCs w:val="22"/>
                                <w:shd w:val="clear" w:color="auto" w:fill="FFFFFF"/>
                              </w:rPr>
                              <w:t xml:space="preserve"> </w:t>
                            </w:r>
                            <w:r w:rsidR="00E23471" w:rsidRPr="00E54AFD">
                              <w:rPr>
                                <w:rStyle w:val="Hyperlink"/>
                                <w:rFonts w:ascii="Arial" w:hAnsi="Arial" w:cs="Arial"/>
                                <w:i/>
                                <w:sz w:val="22"/>
                                <w:szCs w:val="22"/>
                                <w:shd w:val="clear" w:color="auto" w:fill="FFFFFF"/>
                              </w:rPr>
                              <w:t>Aplicación Herramienta de seguridad contra el calor</w:t>
                            </w:r>
                            <w:r w:rsidR="001F7EB7">
                              <w:rPr>
                                <w:rStyle w:val="Hyperlink"/>
                                <w:rFonts w:ascii="Arial" w:hAnsi="Arial" w:cs="Arial"/>
                                <w:i/>
                                <w:sz w:val="22"/>
                                <w:szCs w:val="22"/>
                                <w:shd w:val="clear" w:color="auto" w:fill="FFFFFF"/>
                              </w:rPr>
                              <w:t>,</w:t>
                            </w:r>
                            <w:r w:rsidR="00E23471" w:rsidRPr="00E54AFD">
                              <w:rPr>
                                <w:rStyle w:val="Hyperlink"/>
                                <w:rFonts w:ascii="Arial" w:hAnsi="Arial" w:cs="Arial"/>
                                <w:i/>
                                <w:sz w:val="22"/>
                                <w:szCs w:val="22"/>
                                <w:shd w:val="clear" w:color="auto" w:fill="FFFFFF"/>
                              </w:rPr>
                              <w:t xml:space="preserve"> de </w:t>
                            </w:r>
                            <w:r w:rsidR="001F7EB7">
                              <w:rPr>
                                <w:rStyle w:val="Hyperlink"/>
                                <w:rFonts w:ascii="Arial" w:hAnsi="Arial" w:cs="Arial"/>
                                <w:i/>
                                <w:sz w:val="22"/>
                                <w:szCs w:val="22"/>
                                <w:shd w:val="clear" w:color="auto" w:fill="FFFFFF"/>
                              </w:rPr>
                              <w:t xml:space="preserve">la </w:t>
                            </w:r>
                            <w:r w:rsidR="00E23471" w:rsidRPr="00E54AFD">
                              <w:rPr>
                                <w:rStyle w:val="Hyperlink"/>
                                <w:rFonts w:ascii="Arial" w:hAnsi="Arial" w:cs="Arial"/>
                                <w:i/>
                                <w:sz w:val="22"/>
                                <w:szCs w:val="22"/>
                                <w:shd w:val="clear" w:color="auto" w:fill="FFFFFF"/>
                              </w:rPr>
                              <w:t>OSHA</w:t>
                            </w:r>
                            <w:r w:rsidR="001F7EB7">
                              <w:rPr>
                                <w:rStyle w:val="Hyperlink"/>
                                <w:rFonts w:ascii="Arial" w:hAnsi="Arial" w:cs="Arial"/>
                                <w:i/>
                                <w:sz w:val="22"/>
                                <w:szCs w:val="22"/>
                                <w:shd w:val="clear" w:color="auto" w:fill="FFFFFF"/>
                              </w:rPr>
                              <w:t xml:space="preserve"> y el </w:t>
                            </w:r>
                            <w:r w:rsidR="00E23471" w:rsidRPr="00E54AFD">
                              <w:rPr>
                                <w:rStyle w:val="Hyperlink"/>
                                <w:rFonts w:ascii="Arial" w:hAnsi="Arial" w:cs="Arial"/>
                                <w:i/>
                                <w:sz w:val="22"/>
                                <w:szCs w:val="22"/>
                                <w:shd w:val="clear" w:color="auto" w:fill="FFFFFF"/>
                              </w:rPr>
                              <w:t>NIOSH</w:t>
                            </w:r>
                          </w:p>
                          <w:p w14:paraId="01698D57" w14:textId="3C4AF56B" w:rsidR="00684E40" w:rsidRPr="00E54AFD" w:rsidRDefault="00684E40" w:rsidP="00684E40">
                            <w:pPr>
                              <w:jc w:val="center"/>
                              <w:rPr>
                                <w:rFonts w:ascii="Arial" w:hAnsi="Arial" w:cs="Arial"/>
                                <w:sz w:val="22"/>
                                <w:szCs w:val="22"/>
                              </w:rPr>
                            </w:pPr>
                            <w:r w:rsidRPr="00E54AFD">
                              <w:rPr>
                                <w:rFonts w:ascii="Arial" w:hAnsi="Arial" w:cs="Arial"/>
                                <w:noProof/>
                                <w:sz w:val="22"/>
                                <w:szCs w:val="22"/>
                              </w:rPr>
                              <w:drawing>
                                <wp:inline distT="0" distB="0" distL="0" distR="0" wp14:anchorId="22B5ED61" wp14:editId="6FE2C71B">
                                  <wp:extent cx="1828800" cy="1828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0C48" id="_x0000_t202" coordsize="21600,21600" o:spt="202" path="m,l,21600r21600,l21600,xe">
                <v:stroke joinstyle="miter"/>
                <v:path gradientshapeok="t" o:connecttype="rect"/>
              </v:shapetype>
              <v:shape id="Text Box 2" o:spid="_x0000_s1026" type="#_x0000_t202" style="position:absolute;margin-left:343.8pt;margin-top:9.25pt;width:195.75pt;height:201.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" filled="f" stroked="f">
                <v:textbox>
                  <w:txbxContent>
                    <w:proofErr w:type="spellStart"/>
                    <w:p w14:paraId="23858373" w14:textId="3D204EEB" w:rsidR="00E23471" w:rsidRPr="00E54AFD" w:rsidRDefault="0072065E" w:rsidP="00E23471">
                      <w:pPr>
                        <w:jc w:val="center"/>
                        <w:rPr>
                          <w:rFonts w:ascii="Arial" w:hAnsi="Arial" w:cs="Arial"/>
                          <w:color w:val="000000" w:themeColor="text1"/>
                          <w:sz w:val="22"/>
                          <w:szCs w:val="22"/>
                          <w:u w:val="single"/>
                          <w:shd w:val="clear" w:color="auto" w:fill="FFFFFF"/>
                        </w:rPr>
                      </w:pPr>
                      <w:r>
                        <w:fldChar w:fldCharType="begin"/>
                      </w:r>
                      <w:r>
                        <w:instrText>HYPERLINK "DETMhttps://www.cdc.gov/niosh/topics/heatstress/heatapp.html"</w:instrText>
                      </w:r>
                      <w:r>
                        <w:fldChar w:fldCharType="separate"/>
                      </w:r>
                      <w:r w:rsidR="00684E40" w:rsidRPr="00E54AFD">
                        <w:rPr>
                          <w:rStyle w:val="Hyperlink"/>
                          <w:rFonts w:ascii="Arial" w:hAnsi="Arial" w:cs="Arial"/>
                          <w:sz w:val="22"/>
                          <w:szCs w:val="22"/>
                          <w:shd w:val="clear" w:color="auto" w:fill="FFFFFF"/>
                        </w:rPr>
                        <w:t>OSHA-NIOSH Heat Safety Tool App</w:t>
                      </w:r>
                      <w:r>
                        <w:rPr>
                          <w:rStyle w:val="Hyperlink"/>
                          <w:rFonts w:ascii="Arial" w:hAnsi="Arial" w:cs="Arial"/>
                          <w:sz w:val="22"/>
                          <w:szCs w:val="22"/>
                          <w:shd w:val="clear" w:color="auto" w:fill="FFFFFF"/>
                        </w:rPr>
                        <w:fldChar w:fldCharType="end"/>
                      </w:r>
                      <w:proofErr w:type="spellEnd"/>
                      <w:r w:rsidR="00E23471" w:rsidRPr="00E54AFD">
                        <w:rPr>
                          <w:rStyle w:val="Hyperlink"/>
                          <w:rFonts w:ascii="Arial" w:hAnsi="Arial" w:cs="Arial"/>
                          <w:sz w:val="22"/>
                          <w:szCs w:val="22"/>
                          <w:shd w:val="clear" w:color="auto" w:fill="FFFFFF"/>
                        </w:rPr>
                        <w:t xml:space="preserve"> </w:t>
                      </w:r>
                      <w:r w:rsidR="00E23471" w:rsidRPr="00E54AFD">
                        <w:rPr>
                          <w:rStyle w:val="Hyperlink"/>
                          <w:rFonts w:ascii="Arial" w:hAnsi="Arial" w:cs="Arial"/>
                          <w:i/>
                          <w:sz w:val="22"/>
                          <w:szCs w:val="22"/>
                          <w:shd w:val="clear" w:color="auto" w:fill="FFFFFF"/>
                        </w:rPr>
                        <w:t>Aplicación Herramienta de seguridad contra el calor</w:t>
                      </w:r>
                      <w:r w:rsidR="001F7EB7">
                        <w:rPr>
                          <w:rStyle w:val="Hyperlink"/>
                          <w:rFonts w:ascii="Arial" w:hAnsi="Arial" w:cs="Arial"/>
                          <w:i/>
                          <w:sz w:val="22"/>
                          <w:szCs w:val="22"/>
                          <w:shd w:val="clear" w:color="auto" w:fill="FFFFFF"/>
                        </w:rPr>
                        <w:t>,</w:t>
                      </w:r>
                      <w:r w:rsidR="00E23471" w:rsidRPr="00E54AFD">
                        <w:rPr>
                          <w:rStyle w:val="Hyperlink"/>
                          <w:rFonts w:ascii="Arial" w:hAnsi="Arial" w:cs="Arial"/>
                          <w:i/>
                          <w:sz w:val="22"/>
                          <w:szCs w:val="22"/>
                          <w:shd w:val="clear" w:color="auto" w:fill="FFFFFF"/>
                        </w:rPr>
                        <w:t xml:space="preserve"> de </w:t>
                      </w:r>
                      <w:r w:rsidR="001F7EB7">
                        <w:rPr>
                          <w:rStyle w:val="Hyperlink"/>
                          <w:rFonts w:ascii="Arial" w:hAnsi="Arial" w:cs="Arial"/>
                          <w:i/>
                          <w:sz w:val="22"/>
                          <w:szCs w:val="22"/>
                          <w:shd w:val="clear" w:color="auto" w:fill="FFFFFF"/>
                        </w:rPr>
                        <w:t xml:space="preserve">la </w:t>
                      </w:r>
                      <w:r w:rsidR="00E23471" w:rsidRPr="00E54AFD">
                        <w:rPr>
                          <w:rStyle w:val="Hyperlink"/>
                          <w:rFonts w:ascii="Arial" w:hAnsi="Arial" w:cs="Arial"/>
                          <w:i/>
                          <w:sz w:val="22"/>
                          <w:szCs w:val="22"/>
                          <w:shd w:val="clear" w:color="auto" w:fill="FFFFFF"/>
                        </w:rPr>
                        <w:t>OSHA</w:t>
                      </w:r>
                      <w:r w:rsidR="001F7EB7">
                        <w:rPr>
                          <w:rStyle w:val="Hyperlink"/>
                          <w:rFonts w:ascii="Arial" w:hAnsi="Arial" w:cs="Arial"/>
                          <w:i/>
                          <w:sz w:val="22"/>
                          <w:szCs w:val="22"/>
                          <w:shd w:val="clear" w:color="auto" w:fill="FFFFFF"/>
                        </w:rPr>
                        <w:t xml:space="preserve"> y el </w:t>
                      </w:r>
                      <w:r w:rsidR="00E23471" w:rsidRPr="00E54AFD">
                        <w:rPr>
                          <w:rStyle w:val="Hyperlink"/>
                          <w:rFonts w:ascii="Arial" w:hAnsi="Arial" w:cs="Arial"/>
                          <w:i/>
                          <w:sz w:val="22"/>
                          <w:szCs w:val="22"/>
                          <w:shd w:val="clear" w:color="auto" w:fill="FFFFFF"/>
                        </w:rPr>
                        <w:t>NIOSH</w:t>
                      </w:r>
                    </w:p>
                    <w:p w14:paraId="01698D57" w14:textId="3C4AF56B" w:rsidR="00684E40" w:rsidRPr="00E54AFD" w:rsidRDefault="00684E40" w:rsidP="00684E40">
                      <w:pPr>
                        <w:jc w:val="center"/>
                        <w:rPr>
                          <w:rFonts w:ascii="Arial" w:hAnsi="Arial" w:cs="Arial"/>
                          <w:sz w:val="22"/>
                          <w:szCs w:val="22"/>
                        </w:rPr>
                      </w:pPr>
                      <w:r w:rsidRPr="00E54AFD">
                        <w:rPr>
                          <w:rFonts w:ascii="Arial" w:hAnsi="Arial" w:cs="Arial"/>
                          <w:noProof/>
                          <w:sz w:val="22"/>
                          <w:szCs w:val="22"/>
                        </w:rPr>
                        <w:drawing>
                          <wp:inline distT="0" distB="0" distL="0" distR="0" wp14:anchorId="22B5ED61" wp14:editId="6FE2C71B">
                            <wp:extent cx="1828800" cy="1828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v:textbox>
                <w10:wrap type="tight" anchorx="margin"/>
              </v:shape>
            </w:pict>
          </mc:Fallback>
        </mc:AlternateContent>
      </w:r>
      <w:proofErr w:type="spellStart"/>
      <w:r w:rsidR="00E23471" w:rsidRPr="00E35D95">
        <w:rPr>
          <w:rFonts w:ascii="Arial" w:hAnsi="Arial" w:cs="Arial"/>
          <w:b/>
          <w:i/>
          <w:color w:val="000000"/>
          <w:sz w:val="22"/>
          <w:szCs w:val="22"/>
          <w:lang w:val="en-GB"/>
        </w:rPr>
        <w:t>Aplicación</w:t>
      </w:r>
      <w:proofErr w:type="spellEnd"/>
      <w:r w:rsidR="00E23471" w:rsidRPr="00E35D95">
        <w:rPr>
          <w:rFonts w:ascii="Arial" w:hAnsi="Arial" w:cs="Arial"/>
          <w:b/>
          <w:i/>
          <w:color w:val="000000"/>
          <w:sz w:val="22"/>
          <w:szCs w:val="22"/>
          <w:lang w:val="en-GB"/>
        </w:rPr>
        <w:t xml:space="preserve"> NIOSH Heat Stress</w:t>
      </w:r>
    </w:p>
    <w:p w14:paraId="74C98135" w14:textId="77777777" w:rsidR="00684E40"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It is suggested that all supervisors, managers, and crew leaders should </w:t>
      </w:r>
    </w:p>
    <w:p w14:paraId="3EA0821E" w14:textId="77777777" w:rsidR="00684E40"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download The National Institute for Occupational Safety and Health (NIOSH) </w:t>
      </w:r>
    </w:p>
    <w:p w14:paraId="2BDCC179" w14:textId="77777777" w:rsidR="00684E40"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Heat Stress App to help keep our employees safe. Please encourage </w:t>
      </w:r>
    </w:p>
    <w:p w14:paraId="77D86347" w14:textId="77777777" w:rsidR="00684E40"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employees to download the application as well (available for iPhone and </w:t>
      </w:r>
    </w:p>
    <w:p w14:paraId="2D39EBE7" w14:textId="77777777" w:rsidR="00684E40"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Android devices). Federal OSHA has provided training on how to use the </w:t>
      </w:r>
    </w:p>
    <w:p w14:paraId="7D7ACE7E" w14:textId="4365A363" w:rsidR="003669D4" w:rsidRPr="00E35D95" w:rsidRDefault="00B377CD" w:rsidP="003669D4">
      <w:pPr>
        <w:keepLines/>
        <w:rPr>
          <w:rFonts w:ascii="Arial" w:hAnsi="Arial" w:cs="Arial"/>
          <w:sz w:val="20"/>
          <w:szCs w:val="20"/>
          <w:lang w:val="en-GB"/>
        </w:rPr>
      </w:pPr>
      <w:r w:rsidRPr="00E35D95">
        <w:rPr>
          <w:rFonts w:ascii="Arial" w:hAnsi="Arial" w:cs="Arial"/>
          <w:sz w:val="20"/>
          <w:szCs w:val="20"/>
          <w:lang w:val="en-GB"/>
        </w:rPr>
        <w:t xml:space="preserve">app. </w:t>
      </w:r>
      <w:hyperlink r:id="rId13" w:history="1">
        <w:r w:rsidRPr="00E35D95">
          <w:rPr>
            <w:rStyle w:val="Hyperlink"/>
            <w:rFonts w:ascii="Arial" w:hAnsi="Arial" w:cs="Arial"/>
            <w:sz w:val="20"/>
            <w:szCs w:val="20"/>
            <w:lang w:val="en-GB"/>
          </w:rPr>
          <w:t>https://www.cdc.gov/niosh/topics/heatstress/heatapp.html</w:t>
        </w:r>
      </w:hyperlink>
      <w:r w:rsidRPr="00E35D95">
        <w:rPr>
          <w:rFonts w:ascii="Arial" w:hAnsi="Arial" w:cs="Arial"/>
          <w:sz w:val="20"/>
          <w:szCs w:val="20"/>
          <w:lang w:val="en-GB"/>
        </w:rPr>
        <w:t xml:space="preserve"> </w:t>
      </w:r>
    </w:p>
    <w:p w14:paraId="628F5E9B" w14:textId="77777777" w:rsidR="00E23471" w:rsidRPr="00E35D95" w:rsidRDefault="00E23471" w:rsidP="003669D4">
      <w:pPr>
        <w:keepLines/>
        <w:rPr>
          <w:rFonts w:ascii="Arial" w:hAnsi="Arial" w:cs="Arial"/>
          <w:sz w:val="20"/>
          <w:szCs w:val="20"/>
          <w:lang w:val="en-GB"/>
        </w:rPr>
      </w:pPr>
    </w:p>
    <w:p w14:paraId="312D3F8B" w14:textId="6FBFECD4" w:rsidR="00E23471" w:rsidRPr="00E35D95" w:rsidRDefault="00E23471" w:rsidP="003669D4">
      <w:pPr>
        <w:keepLines/>
        <w:rPr>
          <w:rFonts w:ascii="Arial" w:hAnsi="Arial" w:cs="Arial"/>
          <w:sz w:val="20"/>
          <w:szCs w:val="20"/>
          <w:lang w:val="en-GB"/>
        </w:rPr>
      </w:pPr>
      <w:r w:rsidRPr="00E54AFD">
        <w:rPr>
          <w:rFonts w:ascii="Arial" w:hAnsi="Arial" w:cs="Arial"/>
          <w:i/>
          <w:sz w:val="20"/>
          <w:szCs w:val="20"/>
        </w:rPr>
        <w:t>Se sugiere que todos los supervisores, gerentes y líderes de equipo</w:t>
      </w:r>
      <w:r w:rsidRPr="00E54AFD">
        <w:rPr>
          <w:rFonts w:ascii="Arial" w:hAnsi="Arial" w:cs="Arial"/>
          <w:sz w:val="20"/>
          <w:szCs w:val="20"/>
        </w:rPr>
        <w:t xml:space="preserve"> </w:t>
      </w:r>
      <w:r w:rsidRPr="00E54AFD">
        <w:rPr>
          <w:rFonts w:ascii="Arial" w:hAnsi="Arial" w:cs="Arial"/>
          <w:i/>
          <w:sz w:val="20"/>
          <w:szCs w:val="20"/>
        </w:rPr>
        <w:t xml:space="preserve">descarguen la aplicación </w:t>
      </w:r>
      <w:proofErr w:type="spellStart"/>
      <w:r w:rsidRPr="00E54AFD">
        <w:rPr>
          <w:rFonts w:ascii="Arial" w:hAnsi="Arial" w:cs="Arial"/>
          <w:i/>
          <w:sz w:val="20"/>
          <w:szCs w:val="20"/>
        </w:rPr>
        <w:t>Heat</w:t>
      </w:r>
      <w:proofErr w:type="spellEnd"/>
      <w:r w:rsidRPr="00E54AFD">
        <w:rPr>
          <w:rFonts w:ascii="Arial" w:hAnsi="Arial" w:cs="Arial"/>
          <w:i/>
          <w:sz w:val="20"/>
          <w:szCs w:val="20"/>
        </w:rPr>
        <w:t xml:space="preserve"> Stress App </w:t>
      </w:r>
      <w:r w:rsidR="00C34023" w:rsidRPr="00E54AFD">
        <w:rPr>
          <w:rFonts w:ascii="Arial" w:hAnsi="Arial" w:cs="Arial"/>
          <w:i/>
          <w:sz w:val="20"/>
          <w:szCs w:val="20"/>
        </w:rPr>
        <w:t xml:space="preserve">(Aplicación sobre el Golpe de calor) </w:t>
      </w:r>
      <w:r w:rsidRPr="00E54AFD">
        <w:rPr>
          <w:rFonts w:ascii="Arial" w:hAnsi="Arial" w:cs="Arial"/>
          <w:i/>
          <w:sz w:val="20"/>
          <w:szCs w:val="20"/>
        </w:rPr>
        <w:t>del Instituto Nacional de Salud y</w:t>
      </w:r>
      <w:r w:rsidRPr="00E54AFD">
        <w:rPr>
          <w:rFonts w:ascii="Arial" w:hAnsi="Arial" w:cs="Arial"/>
          <w:sz w:val="20"/>
          <w:szCs w:val="20"/>
        </w:rPr>
        <w:t xml:space="preserve"> </w:t>
      </w:r>
      <w:r w:rsidRPr="00E54AFD">
        <w:rPr>
          <w:rFonts w:ascii="Arial" w:hAnsi="Arial" w:cs="Arial"/>
          <w:i/>
          <w:sz w:val="20"/>
          <w:szCs w:val="20"/>
        </w:rPr>
        <w:t>Seguridad Ocupacional (</w:t>
      </w:r>
      <w:proofErr w:type="spellStart"/>
      <w:r w:rsidRPr="00E54AFD">
        <w:rPr>
          <w:rFonts w:ascii="Arial" w:hAnsi="Arial" w:cs="Arial"/>
          <w:i/>
          <w:sz w:val="20"/>
          <w:szCs w:val="20"/>
        </w:rPr>
        <w:t>National</w:t>
      </w:r>
      <w:proofErr w:type="spellEnd"/>
      <w:r w:rsidRPr="00E54AFD">
        <w:rPr>
          <w:rFonts w:ascii="Arial" w:hAnsi="Arial" w:cs="Arial"/>
          <w:i/>
          <w:sz w:val="20"/>
          <w:szCs w:val="20"/>
        </w:rPr>
        <w:t xml:space="preserve"> </w:t>
      </w:r>
      <w:proofErr w:type="spellStart"/>
      <w:r w:rsidRPr="00E54AFD">
        <w:rPr>
          <w:rFonts w:ascii="Arial" w:hAnsi="Arial" w:cs="Arial"/>
          <w:i/>
          <w:sz w:val="20"/>
          <w:szCs w:val="20"/>
        </w:rPr>
        <w:t>Institute</w:t>
      </w:r>
      <w:proofErr w:type="spellEnd"/>
      <w:r w:rsidRPr="00E54AFD">
        <w:rPr>
          <w:rFonts w:ascii="Arial" w:hAnsi="Arial" w:cs="Arial"/>
          <w:i/>
          <w:sz w:val="20"/>
          <w:szCs w:val="20"/>
        </w:rPr>
        <w:t xml:space="preserve"> </w:t>
      </w:r>
      <w:proofErr w:type="spellStart"/>
      <w:r w:rsidRPr="00E54AFD">
        <w:rPr>
          <w:rFonts w:ascii="Arial" w:hAnsi="Arial" w:cs="Arial"/>
          <w:i/>
          <w:sz w:val="20"/>
          <w:szCs w:val="20"/>
        </w:rPr>
        <w:t>for</w:t>
      </w:r>
      <w:proofErr w:type="spellEnd"/>
      <w:r w:rsidRPr="00E54AFD">
        <w:rPr>
          <w:rFonts w:ascii="Arial" w:hAnsi="Arial" w:cs="Arial"/>
          <w:i/>
          <w:sz w:val="20"/>
          <w:szCs w:val="20"/>
        </w:rPr>
        <w:t xml:space="preserve"> </w:t>
      </w:r>
      <w:proofErr w:type="spellStart"/>
      <w:r w:rsidRPr="00E54AFD">
        <w:rPr>
          <w:rFonts w:ascii="Arial" w:hAnsi="Arial" w:cs="Arial"/>
          <w:i/>
          <w:sz w:val="20"/>
          <w:szCs w:val="20"/>
        </w:rPr>
        <w:t>Occupational</w:t>
      </w:r>
      <w:proofErr w:type="spellEnd"/>
      <w:r w:rsidRPr="00E54AFD">
        <w:rPr>
          <w:rFonts w:ascii="Arial" w:hAnsi="Arial" w:cs="Arial"/>
          <w:i/>
          <w:sz w:val="20"/>
          <w:szCs w:val="20"/>
        </w:rPr>
        <w:t xml:space="preserve"> Safety and </w:t>
      </w:r>
      <w:proofErr w:type="spellStart"/>
      <w:r w:rsidRPr="00E54AFD">
        <w:rPr>
          <w:rFonts w:ascii="Arial" w:hAnsi="Arial" w:cs="Arial"/>
          <w:i/>
          <w:sz w:val="20"/>
          <w:szCs w:val="20"/>
        </w:rPr>
        <w:t>Health</w:t>
      </w:r>
      <w:proofErr w:type="spellEnd"/>
      <w:r w:rsidRPr="00E54AFD">
        <w:rPr>
          <w:rFonts w:ascii="Arial" w:hAnsi="Arial" w:cs="Arial"/>
          <w:i/>
          <w:sz w:val="20"/>
          <w:szCs w:val="20"/>
        </w:rPr>
        <w:t>, NIOSH) para ayudar a mantener</w:t>
      </w:r>
      <w:r w:rsidRPr="00E54AFD">
        <w:rPr>
          <w:rFonts w:ascii="Arial" w:hAnsi="Arial" w:cs="Arial"/>
          <w:sz w:val="20"/>
          <w:szCs w:val="20"/>
        </w:rPr>
        <w:t xml:space="preserve"> </w:t>
      </w:r>
      <w:r w:rsidRPr="00E54AFD">
        <w:rPr>
          <w:rFonts w:ascii="Arial" w:hAnsi="Arial" w:cs="Arial"/>
          <w:i/>
          <w:sz w:val="20"/>
          <w:szCs w:val="20"/>
        </w:rPr>
        <w:t>seguros a nuestros empleados.</w:t>
      </w:r>
      <w:r w:rsidR="002B24D1" w:rsidRPr="00E54AFD">
        <w:rPr>
          <w:rFonts w:ascii="Arial" w:hAnsi="Arial" w:cs="Arial"/>
          <w:i/>
          <w:sz w:val="20"/>
          <w:szCs w:val="20"/>
        </w:rPr>
        <w:t xml:space="preserve"> Le</w:t>
      </w:r>
      <w:r w:rsidR="00C34023" w:rsidRPr="00E54AFD">
        <w:rPr>
          <w:rFonts w:ascii="Arial" w:hAnsi="Arial" w:cs="Arial"/>
          <w:i/>
          <w:sz w:val="20"/>
          <w:szCs w:val="20"/>
        </w:rPr>
        <w:t>s</w:t>
      </w:r>
      <w:r w:rsidR="002B24D1" w:rsidRPr="00E54AFD">
        <w:rPr>
          <w:rFonts w:ascii="Arial" w:hAnsi="Arial" w:cs="Arial"/>
          <w:i/>
          <w:sz w:val="20"/>
          <w:szCs w:val="20"/>
        </w:rPr>
        <w:t xml:space="preserve"> pedimos que también anime</w:t>
      </w:r>
      <w:r w:rsidR="00C34023" w:rsidRPr="00E54AFD">
        <w:rPr>
          <w:rFonts w:ascii="Arial" w:hAnsi="Arial" w:cs="Arial"/>
          <w:i/>
          <w:sz w:val="20"/>
          <w:szCs w:val="20"/>
        </w:rPr>
        <w:t>n</w:t>
      </w:r>
      <w:r w:rsidR="002B24D1" w:rsidRPr="00E54AFD">
        <w:rPr>
          <w:rFonts w:ascii="Arial" w:hAnsi="Arial" w:cs="Arial"/>
          <w:i/>
          <w:sz w:val="20"/>
          <w:szCs w:val="20"/>
        </w:rPr>
        <w:t xml:space="preserve"> a los empleados a </w:t>
      </w:r>
      <w:r w:rsidR="00C34023" w:rsidRPr="00E54AFD">
        <w:rPr>
          <w:rFonts w:ascii="Arial" w:hAnsi="Arial" w:cs="Arial"/>
          <w:i/>
          <w:sz w:val="20"/>
          <w:szCs w:val="20"/>
        </w:rPr>
        <w:t>descargar</w:t>
      </w:r>
      <w:r w:rsidR="002B24D1" w:rsidRPr="00E54AFD">
        <w:rPr>
          <w:rFonts w:ascii="Arial" w:hAnsi="Arial" w:cs="Arial"/>
          <w:i/>
          <w:sz w:val="20"/>
          <w:szCs w:val="20"/>
        </w:rPr>
        <w:t xml:space="preserve"> la aplicación (disponible para dispositivos iPhone y Android</w:t>
      </w:r>
      <w:r w:rsidR="00183051" w:rsidRPr="00E54AFD">
        <w:rPr>
          <w:rFonts w:ascii="Arial" w:hAnsi="Arial" w:cs="Arial"/>
          <w:i/>
          <w:sz w:val="20"/>
          <w:szCs w:val="20"/>
        </w:rPr>
        <w:t>)</w:t>
      </w:r>
      <w:r w:rsidR="002B24D1" w:rsidRPr="00E54AFD">
        <w:rPr>
          <w:rFonts w:ascii="Arial" w:hAnsi="Arial" w:cs="Arial"/>
          <w:i/>
          <w:sz w:val="20"/>
          <w:szCs w:val="20"/>
        </w:rPr>
        <w:t>. La Administración de Seguridad y Salud Ocupacional (</w:t>
      </w:r>
      <w:proofErr w:type="spellStart"/>
      <w:r w:rsidR="002B24D1" w:rsidRPr="00E54AFD">
        <w:rPr>
          <w:rFonts w:ascii="Arial" w:hAnsi="Arial" w:cs="Arial"/>
          <w:i/>
          <w:sz w:val="20"/>
          <w:szCs w:val="20"/>
        </w:rPr>
        <w:t>Occupational</w:t>
      </w:r>
      <w:proofErr w:type="spellEnd"/>
      <w:r w:rsidR="002B24D1" w:rsidRPr="00E54AFD">
        <w:rPr>
          <w:rFonts w:ascii="Arial" w:hAnsi="Arial" w:cs="Arial"/>
          <w:i/>
          <w:sz w:val="20"/>
          <w:szCs w:val="20"/>
        </w:rPr>
        <w:t xml:space="preserve"> Safety and </w:t>
      </w:r>
      <w:proofErr w:type="spellStart"/>
      <w:r w:rsidR="002B24D1" w:rsidRPr="00E54AFD">
        <w:rPr>
          <w:rFonts w:ascii="Arial" w:hAnsi="Arial" w:cs="Arial"/>
          <w:i/>
          <w:sz w:val="20"/>
          <w:szCs w:val="20"/>
        </w:rPr>
        <w:t>Health</w:t>
      </w:r>
      <w:proofErr w:type="spellEnd"/>
      <w:r w:rsidR="002B24D1" w:rsidRPr="00E54AFD">
        <w:rPr>
          <w:rFonts w:ascii="Arial" w:hAnsi="Arial" w:cs="Arial"/>
          <w:i/>
          <w:sz w:val="20"/>
          <w:szCs w:val="20"/>
        </w:rPr>
        <w:t xml:space="preserve"> </w:t>
      </w:r>
      <w:proofErr w:type="spellStart"/>
      <w:r w:rsidR="002B24D1" w:rsidRPr="00E54AFD">
        <w:rPr>
          <w:rFonts w:ascii="Arial" w:hAnsi="Arial" w:cs="Arial"/>
          <w:i/>
          <w:sz w:val="20"/>
          <w:szCs w:val="20"/>
        </w:rPr>
        <w:t>Administration</w:t>
      </w:r>
      <w:proofErr w:type="spellEnd"/>
      <w:r w:rsidR="002B24D1" w:rsidRPr="00E54AFD">
        <w:rPr>
          <w:rFonts w:ascii="Arial" w:hAnsi="Arial" w:cs="Arial"/>
          <w:i/>
          <w:sz w:val="20"/>
          <w:szCs w:val="20"/>
        </w:rPr>
        <w:t xml:space="preserve">, OSHA) Federal </w:t>
      </w:r>
      <w:r w:rsidR="00995F99" w:rsidRPr="00E54AFD">
        <w:rPr>
          <w:rFonts w:ascii="Arial" w:hAnsi="Arial" w:cs="Arial"/>
          <w:i/>
          <w:sz w:val="20"/>
          <w:szCs w:val="20"/>
        </w:rPr>
        <w:t>ha proporcionado capacitación sobre cómo utilizar la aplicación.</w:t>
      </w:r>
      <w:r w:rsidR="002B24D1" w:rsidRPr="00E54AFD">
        <w:rPr>
          <w:rStyle w:val="Hyperlink"/>
          <w:rFonts w:ascii="Arial" w:hAnsi="Arial" w:cs="Arial"/>
          <w:i/>
          <w:color w:val="auto"/>
          <w:sz w:val="20"/>
          <w:szCs w:val="20"/>
          <w:u w:val="none"/>
        </w:rPr>
        <w:t xml:space="preserve"> </w:t>
      </w:r>
      <w:hyperlink r:id="rId14" w:history="1">
        <w:r w:rsidRPr="00E35D95">
          <w:rPr>
            <w:rStyle w:val="Hyperlink"/>
            <w:rFonts w:ascii="Arial" w:hAnsi="Arial" w:cs="Arial"/>
            <w:i/>
            <w:sz w:val="20"/>
            <w:szCs w:val="20"/>
            <w:lang w:val="en-GB"/>
          </w:rPr>
          <w:t>https://www.cdc.gov/niosh/topics/heatstress/heatapp.html</w:t>
        </w:r>
      </w:hyperlink>
    </w:p>
    <w:p w14:paraId="428CAC51" w14:textId="1C578D6C" w:rsidR="00B377CD" w:rsidRPr="00E35D95" w:rsidRDefault="00B377CD" w:rsidP="007E5CDD">
      <w:pPr>
        <w:keepNext/>
        <w:spacing w:before="240" w:after="60"/>
        <w:rPr>
          <w:rFonts w:ascii="Arial" w:hAnsi="Arial" w:cs="Arial"/>
          <w:b/>
          <w:color w:val="000000"/>
          <w:sz w:val="22"/>
          <w:szCs w:val="22"/>
          <w:lang w:val="en-GB"/>
        </w:rPr>
      </w:pPr>
      <w:r w:rsidRPr="00E35D95">
        <w:rPr>
          <w:rFonts w:ascii="Arial" w:hAnsi="Arial" w:cs="Arial"/>
          <w:b/>
          <w:color w:val="000000"/>
          <w:sz w:val="22"/>
          <w:szCs w:val="22"/>
          <w:lang w:val="en-GB"/>
        </w:rPr>
        <w:t>Heat-Related Illnesses and Symptoms</w:t>
      </w:r>
    </w:p>
    <w:p w14:paraId="0BDB70E8" w14:textId="07EC59A6" w:rsidR="00E23471" w:rsidRPr="00E54AFD" w:rsidRDefault="00E23471" w:rsidP="007E5CDD">
      <w:pPr>
        <w:keepNext/>
        <w:spacing w:before="240" w:after="60"/>
        <w:rPr>
          <w:rFonts w:ascii="Arial" w:hAnsi="Arial" w:cs="Arial"/>
          <w:b/>
          <w:i/>
          <w:color w:val="000000"/>
          <w:sz w:val="22"/>
          <w:szCs w:val="22"/>
        </w:rPr>
      </w:pPr>
      <w:r w:rsidRPr="00E54AFD">
        <w:rPr>
          <w:rFonts w:ascii="Arial" w:hAnsi="Arial" w:cs="Arial"/>
          <w:b/>
          <w:i/>
          <w:color w:val="000000"/>
          <w:sz w:val="22"/>
          <w:szCs w:val="22"/>
        </w:rPr>
        <w:t>Enfermedades y síntomas relacionados con el calor</w:t>
      </w:r>
    </w:p>
    <w:p w14:paraId="301B2497" w14:textId="4A9C50C1" w:rsidR="003669D4" w:rsidRPr="00E35D95" w:rsidRDefault="00B377CD" w:rsidP="004928C2">
      <w:pPr>
        <w:rPr>
          <w:rFonts w:ascii="Arial" w:hAnsi="Arial" w:cs="Arial"/>
          <w:sz w:val="20"/>
          <w:szCs w:val="20"/>
          <w:lang w:val="en-GB"/>
        </w:rPr>
      </w:pPr>
      <w:r w:rsidRPr="00E35D95">
        <w:rPr>
          <w:rFonts w:ascii="Arial" w:hAnsi="Arial" w:cs="Arial"/>
          <w:sz w:val="20"/>
          <w:szCs w:val="20"/>
          <w:lang w:val="en-GB"/>
        </w:rPr>
        <w:t>For more information about this heat-related illnesses, visit:</w:t>
      </w:r>
    </w:p>
    <w:p w14:paraId="1137DAB2" w14:textId="21195130" w:rsidR="00E23471" w:rsidRPr="00E54AFD" w:rsidRDefault="00E23471" w:rsidP="004928C2">
      <w:pPr>
        <w:rPr>
          <w:rFonts w:ascii="Arial" w:hAnsi="Arial" w:cs="Arial"/>
          <w:i/>
          <w:sz w:val="20"/>
          <w:szCs w:val="20"/>
        </w:rPr>
      </w:pPr>
      <w:r w:rsidRPr="00E54AFD">
        <w:rPr>
          <w:rFonts w:ascii="Arial" w:hAnsi="Arial" w:cs="Arial"/>
          <w:i/>
          <w:sz w:val="20"/>
          <w:szCs w:val="20"/>
        </w:rPr>
        <w:t>Para obtener más información sobre esta</w:t>
      </w:r>
      <w:r w:rsidR="00426782">
        <w:rPr>
          <w:rFonts w:ascii="Arial" w:hAnsi="Arial" w:cs="Arial"/>
          <w:i/>
          <w:sz w:val="20"/>
          <w:szCs w:val="20"/>
        </w:rPr>
        <w:t>s</w:t>
      </w:r>
      <w:r w:rsidRPr="00E54AFD">
        <w:rPr>
          <w:rFonts w:ascii="Arial" w:hAnsi="Arial" w:cs="Arial"/>
          <w:i/>
          <w:sz w:val="20"/>
          <w:szCs w:val="20"/>
        </w:rPr>
        <w:t xml:space="preserve"> enfermedad</w:t>
      </w:r>
      <w:r w:rsidR="00426782">
        <w:rPr>
          <w:rFonts w:ascii="Arial" w:hAnsi="Arial" w:cs="Arial"/>
          <w:i/>
          <w:sz w:val="20"/>
          <w:szCs w:val="20"/>
        </w:rPr>
        <w:t>es</w:t>
      </w:r>
      <w:r w:rsidRPr="00E54AFD">
        <w:rPr>
          <w:rFonts w:ascii="Arial" w:hAnsi="Arial" w:cs="Arial"/>
          <w:i/>
          <w:sz w:val="20"/>
          <w:szCs w:val="20"/>
        </w:rPr>
        <w:t xml:space="preserve"> relacionada</w:t>
      </w:r>
      <w:r w:rsidR="00426782">
        <w:rPr>
          <w:rFonts w:ascii="Arial" w:hAnsi="Arial" w:cs="Arial"/>
          <w:i/>
          <w:sz w:val="20"/>
          <w:szCs w:val="20"/>
        </w:rPr>
        <w:t>s</w:t>
      </w:r>
      <w:r w:rsidRPr="00E54AFD">
        <w:rPr>
          <w:rFonts w:ascii="Arial" w:hAnsi="Arial" w:cs="Arial"/>
          <w:i/>
          <w:sz w:val="20"/>
          <w:szCs w:val="20"/>
        </w:rPr>
        <w:t xml:space="preserve"> con el calor, visite:</w:t>
      </w:r>
    </w:p>
    <w:p w14:paraId="59F93135" w14:textId="77777777" w:rsidR="004928C2" w:rsidRPr="00E54AFD" w:rsidRDefault="004928C2" w:rsidP="004928C2">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32"/>
        <w:gridCol w:w="3096"/>
      </w:tblGrid>
      <w:tr w:rsidR="004928C2" w:rsidRPr="00E54AFD" w14:paraId="4A885B72" w14:textId="77777777" w:rsidTr="009C27A9">
        <w:tc>
          <w:tcPr>
            <w:tcW w:w="3096" w:type="dxa"/>
            <w:vAlign w:val="bottom"/>
          </w:tcPr>
          <w:p w14:paraId="196356E5" w14:textId="32DC9AE2" w:rsidR="004928C2" w:rsidRPr="00E54AFD" w:rsidRDefault="00000000" w:rsidP="009C27A9">
            <w:pPr>
              <w:jc w:val="center"/>
              <w:rPr>
                <w:rStyle w:val="Hyperlink"/>
                <w:rFonts w:ascii="Arial" w:hAnsi="Arial" w:cs="Arial"/>
                <w:sz w:val="22"/>
                <w:szCs w:val="22"/>
              </w:rPr>
            </w:pPr>
            <w:hyperlink r:id="rId15" w:history="1">
              <w:r w:rsidR="004928C2" w:rsidRPr="00E54AFD">
                <w:rPr>
                  <w:rStyle w:val="Hyperlink"/>
                  <w:rFonts w:ascii="Arial" w:hAnsi="Arial" w:cs="Arial"/>
                  <w:sz w:val="22"/>
                  <w:szCs w:val="22"/>
                </w:rPr>
                <w:t xml:space="preserve">OSHA </w:t>
              </w:r>
              <w:proofErr w:type="spellStart"/>
              <w:r w:rsidR="004928C2" w:rsidRPr="00E54AFD">
                <w:rPr>
                  <w:rStyle w:val="Hyperlink"/>
                  <w:rFonts w:ascii="Arial" w:hAnsi="Arial" w:cs="Arial"/>
                  <w:sz w:val="22"/>
                  <w:szCs w:val="22"/>
                </w:rPr>
                <w:t>Heat</w:t>
              </w:r>
              <w:proofErr w:type="spellEnd"/>
              <w:r w:rsidR="004928C2" w:rsidRPr="00E54AFD">
                <w:rPr>
                  <w:rStyle w:val="Hyperlink"/>
                  <w:rFonts w:ascii="Arial" w:hAnsi="Arial" w:cs="Arial"/>
                  <w:sz w:val="22"/>
                  <w:szCs w:val="22"/>
                </w:rPr>
                <w:t xml:space="preserve"> </w:t>
              </w:r>
              <w:proofErr w:type="spellStart"/>
              <w:r w:rsidR="004928C2" w:rsidRPr="00E54AFD">
                <w:rPr>
                  <w:rStyle w:val="Hyperlink"/>
                  <w:rFonts w:ascii="Arial" w:hAnsi="Arial" w:cs="Arial"/>
                  <w:sz w:val="22"/>
                  <w:szCs w:val="22"/>
                </w:rPr>
                <w:t>Exposure</w:t>
              </w:r>
              <w:proofErr w:type="spellEnd"/>
            </w:hyperlink>
          </w:p>
          <w:p w14:paraId="12E59895" w14:textId="7A91B16F" w:rsidR="00E23471" w:rsidRPr="004040BD" w:rsidRDefault="00E23471" w:rsidP="009C27A9">
            <w:pPr>
              <w:jc w:val="center"/>
              <w:rPr>
                <w:rStyle w:val="Hyperlink"/>
              </w:rPr>
            </w:pPr>
            <w:r w:rsidRPr="00E54AFD">
              <w:rPr>
                <w:rStyle w:val="Hyperlink"/>
                <w:rFonts w:ascii="Arial" w:hAnsi="Arial" w:cs="Arial"/>
                <w:i/>
                <w:sz w:val="22"/>
                <w:szCs w:val="22"/>
              </w:rPr>
              <w:t xml:space="preserve">Exposición </w:t>
            </w:r>
            <w:r w:rsidR="004040BD">
              <w:rPr>
                <w:rStyle w:val="Hyperlink"/>
                <w:rFonts w:ascii="Arial" w:hAnsi="Arial" w:cs="Arial"/>
                <w:i/>
                <w:sz w:val="22"/>
                <w:szCs w:val="22"/>
              </w:rPr>
              <w:t>a</w:t>
            </w:r>
            <w:r w:rsidRPr="00E54AFD">
              <w:rPr>
                <w:rStyle w:val="Hyperlink"/>
                <w:rFonts w:ascii="Arial" w:hAnsi="Arial" w:cs="Arial"/>
                <w:i/>
                <w:sz w:val="22"/>
                <w:szCs w:val="22"/>
              </w:rPr>
              <w:t>l calor</w:t>
            </w:r>
            <w:r w:rsidR="00C34023" w:rsidRPr="00E54AFD">
              <w:rPr>
                <w:rStyle w:val="Hyperlink"/>
                <w:rFonts w:ascii="Arial" w:hAnsi="Arial" w:cs="Arial"/>
                <w:i/>
                <w:sz w:val="22"/>
                <w:szCs w:val="22"/>
              </w:rPr>
              <w:t>,</w:t>
            </w:r>
            <w:r w:rsidRPr="00E54AFD">
              <w:rPr>
                <w:rStyle w:val="Hyperlink"/>
                <w:rFonts w:ascii="Arial" w:hAnsi="Arial" w:cs="Arial"/>
                <w:i/>
                <w:sz w:val="22"/>
                <w:szCs w:val="22"/>
              </w:rPr>
              <w:t xml:space="preserve"> </w:t>
            </w:r>
            <w:r w:rsidR="00C34023" w:rsidRPr="00E54AFD">
              <w:rPr>
                <w:rStyle w:val="Hyperlink"/>
                <w:rFonts w:ascii="Arial" w:hAnsi="Arial" w:cs="Arial"/>
                <w:i/>
                <w:sz w:val="22"/>
                <w:szCs w:val="22"/>
              </w:rPr>
              <w:t>d</w:t>
            </w:r>
            <w:r w:rsidR="00C34023" w:rsidRPr="004040BD">
              <w:rPr>
                <w:rStyle w:val="Hyperlink"/>
                <w:rFonts w:ascii="Arial" w:hAnsi="Arial" w:cs="Arial"/>
                <w:i/>
                <w:sz w:val="22"/>
                <w:szCs w:val="22"/>
              </w:rPr>
              <w:t xml:space="preserve">e la </w:t>
            </w:r>
            <w:r w:rsidRPr="00E54AFD">
              <w:rPr>
                <w:rStyle w:val="Hyperlink"/>
                <w:rFonts w:ascii="Arial" w:hAnsi="Arial" w:cs="Arial"/>
                <w:i/>
                <w:sz w:val="22"/>
                <w:szCs w:val="22"/>
              </w:rPr>
              <w:t>OSHA</w:t>
            </w:r>
          </w:p>
          <w:p w14:paraId="378677D4" w14:textId="65E20532" w:rsidR="004928C2" w:rsidRPr="00E54AFD" w:rsidRDefault="004928C2" w:rsidP="009C27A9">
            <w:pPr>
              <w:jc w:val="center"/>
              <w:rPr>
                <w:rFonts w:ascii="Arial" w:hAnsi="Arial" w:cs="Arial"/>
                <w:sz w:val="22"/>
                <w:szCs w:val="22"/>
              </w:rPr>
            </w:pPr>
            <w:r w:rsidRPr="00E54AFD">
              <w:rPr>
                <w:rFonts w:ascii="Arial" w:hAnsi="Arial" w:cs="Arial"/>
                <w:noProof/>
                <w:sz w:val="22"/>
                <w:szCs w:val="22"/>
              </w:rPr>
              <w:drawing>
                <wp:inline distT="0" distB="0" distL="0" distR="0" wp14:anchorId="2AEE3C90" wp14:editId="070C6222">
                  <wp:extent cx="1828800" cy="18288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432" w:type="dxa"/>
            <w:vAlign w:val="bottom"/>
          </w:tcPr>
          <w:p w14:paraId="3CAFD80F" w14:textId="77777777" w:rsidR="004928C2" w:rsidRPr="00E54AFD" w:rsidRDefault="004928C2" w:rsidP="009C27A9">
            <w:pPr>
              <w:jc w:val="center"/>
              <w:rPr>
                <w:rFonts w:ascii="Arial" w:hAnsi="Arial" w:cs="Arial"/>
                <w:sz w:val="22"/>
                <w:szCs w:val="22"/>
              </w:rPr>
            </w:pPr>
          </w:p>
        </w:tc>
        <w:tc>
          <w:tcPr>
            <w:tcW w:w="3096" w:type="dxa"/>
            <w:vAlign w:val="bottom"/>
          </w:tcPr>
          <w:p w14:paraId="71A9CD89" w14:textId="49BF5C10" w:rsidR="004928C2" w:rsidRPr="00E54AFD" w:rsidRDefault="00000000" w:rsidP="009C27A9">
            <w:pPr>
              <w:jc w:val="center"/>
              <w:rPr>
                <w:rStyle w:val="Hyperlink"/>
                <w:rFonts w:ascii="Arial" w:hAnsi="Arial" w:cs="Arial"/>
                <w:sz w:val="22"/>
                <w:szCs w:val="22"/>
              </w:rPr>
            </w:pPr>
            <w:hyperlink r:id="rId17" w:anchor="syncope" w:history="1">
              <w:r w:rsidR="004928C2" w:rsidRPr="00E54AFD">
                <w:rPr>
                  <w:rStyle w:val="Hyperlink"/>
                  <w:rFonts w:ascii="Arial" w:hAnsi="Arial" w:cs="Arial"/>
                  <w:sz w:val="22"/>
                  <w:szCs w:val="22"/>
                </w:rPr>
                <w:t xml:space="preserve">CDC </w:t>
              </w:r>
              <w:proofErr w:type="spellStart"/>
              <w:r w:rsidR="004928C2" w:rsidRPr="00E54AFD">
                <w:rPr>
                  <w:rStyle w:val="Hyperlink"/>
                  <w:rFonts w:ascii="Arial" w:hAnsi="Arial" w:cs="Arial"/>
                  <w:sz w:val="22"/>
                  <w:szCs w:val="22"/>
                </w:rPr>
                <w:t>Heat</w:t>
              </w:r>
              <w:proofErr w:type="spellEnd"/>
              <w:r w:rsidR="004928C2" w:rsidRPr="00E54AFD">
                <w:rPr>
                  <w:rStyle w:val="Hyperlink"/>
                  <w:rFonts w:ascii="Arial" w:hAnsi="Arial" w:cs="Arial"/>
                  <w:sz w:val="22"/>
                  <w:szCs w:val="22"/>
                </w:rPr>
                <w:t xml:space="preserve"> </w:t>
              </w:r>
              <w:proofErr w:type="spellStart"/>
              <w:r w:rsidR="004928C2" w:rsidRPr="00E54AFD">
                <w:rPr>
                  <w:rStyle w:val="Hyperlink"/>
                  <w:rFonts w:ascii="Arial" w:hAnsi="Arial" w:cs="Arial"/>
                  <w:sz w:val="22"/>
                  <w:szCs w:val="22"/>
                </w:rPr>
                <w:t>Related</w:t>
              </w:r>
              <w:proofErr w:type="spellEnd"/>
              <w:r w:rsidR="004928C2" w:rsidRPr="00E54AFD">
                <w:rPr>
                  <w:rStyle w:val="Hyperlink"/>
                  <w:rFonts w:ascii="Arial" w:hAnsi="Arial" w:cs="Arial"/>
                  <w:sz w:val="22"/>
                  <w:szCs w:val="22"/>
                </w:rPr>
                <w:t xml:space="preserve"> </w:t>
              </w:r>
              <w:proofErr w:type="spellStart"/>
              <w:r w:rsidR="004928C2" w:rsidRPr="00E54AFD">
                <w:rPr>
                  <w:rStyle w:val="Hyperlink"/>
                  <w:rFonts w:ascii="Arial" w:hAnsi="Arial" w:cs="Arial"/>
                  <w:sz w:val="22"/>
                  <w:szCs w:val="22"/>
                </w:rPr>
                <w:t>Illness</w:t>
              </w:r>
              <w:proofErr w:type="spellEnd"/>
            </w:hyperlink>
          </w:p>
          <w:p w14:paraId="3B3E2835" w14:textId="4AD588EE" w:rsidR="00E23471" w:rsidRPr="00E54AFD" w:rsidRDefault="00E23471" w:rsidP="009C27A9">
            <w:pPr>
              <w:jc w:val="center"/>
              <w:rPr>
                <w:rFonts w:ascii="Arial" w:hAnsi="Arial" w:cs="Arial"/>
                <w:i/>
                <w:sz w:val="22"/>
                <w:szCs w:val="22"/>
              </w:rPr>
            </w:pPr>
            <w:r w:rsidRPr="00E54AFD">
              <w:rPr>
                <w:rStyle w:val="Hyperlink"/>
                <w:rFonts w:ascii="Arial" w:hAnsi="Arial" w:cs="Arial"/>
                <w:i/>
                <w:sz w:val="22"/>
                <w:szCs w:val="22"/>
              </w:rPr>
              <w:t>Enfermedades relacionadas con el calor</w:t>
            </w:r>
            <w:r w:rsidR="00C34023" w:rsidRPr="00E54AFD">
              <w:rPr>
                <w:rStyle w:val="Hyperlink"/>
                <w:rFonts w:ascii="Arial" w:hAnsi="Arial" w:cs="Arial"/>
                <w:i/>
                <w:sz w:val="22"/>
                <w:szCs w:val="22"/>
              </w:rPr>
              <w:t>,</w:t>
            </w:r>
            <w:r w:rsidRPr="00E54AFD">
              <w:rPr>
                <w:rStyle w:val="Hyperlink"/>
                <w:rFonts w:ascii="Arial" w:hAnsi="Arial" w:cs="Arial"/>
                <w:i/>
                <w:sz w:val="22"/>
                <w:szCs w:val="22"/>
              </w:rPr>
              <w:t xml:space="preserve"> </w:t>
            </w:r>
            <w:r w:rsidR="00C34023" w:rsidRPr="00E54AFD">
              <w:rPr>
                <w:rStyle w:val="Hyperlink"/>
                <w:rFonts w:ascii="Arial" w:hAnsi="Arial" w:cs="Arial"/>
                <w:i/>
                <w:sz w:val="22"/>
                <w:szCs w:val="22"/>
              </w:rPr>
              <w:t>d</w:t>
            </w:r>
            <w:r w:rsidR="00C34023" w:rsidRPr="004040BD">
              <w:rPr>
                <w:rStyle w:val="Hyperlink"/>
                <w:rFonts w:ascii="Arial" w:hAnsi="Arial" w:cs="Arial"/>
                <w:i/>
                <w:sz w:val="22"/>
                <w:szCs w:val="22"/>
              </w:rPr>
              <w:t xml:space="preserve">e los Centros para el Control y la Prevención de Enfermedades (Centers </w:t>
            </w:r>
            <w:proofErr w:type="spellStart"/>
            <w:r w:rsidR="00C34023" w:rsidRPr="004040BD">
              <w:rPr>
                <w:rStyle w:val="Hyperlink"/>
                <w:rFonts w:ascii="Arial" w:hAnsi="Arial" w:cs="Arial"/>
                <w:i/>
                <w:sz w:val="22"/>
                <w:szCs w:val="22"/>
              </w:rPr>
              <w:t>for</w:t>
            </w:r>
            <w:proofErr w:type="spellEnd"/>
            <w:r w:rsidR="00C34023" w:rsidRPr="004040BD">
              <w:rPr>
                <w:rStyle w:val="Hyperlink"/>
                <w:rFonts w:ascii="Arial" w:hAnsi="Arial" w:cs="Arial"/>
                <w:i/>
                <w:sz w:val="22"/>
                <w:szCs w:val="22"/>
              </w:rPr>
              <w:t xml:space="preserve"> </w:t>
            </w:r>
            <w:proofErr w:type="spellStart"/>
            <w:r w:rsidR="00C34023" w:rsidRPr="004040BD">
              <w:rPr>
                <w:rStyle w:val="Hyperlink"/>
                <w:rFonts w:ascii="Arial" w:hAnsi="Arial" w:cs="Arial"/>
                <w:i/>
                <w:sz w:val="22"/>
                <w:szCs w:val="22"/>
              </w:rPr>
              <w:t>Disease</w:t>
            </w:r>
            <w:proofErr w:type="spellEnd"/>
            <w:r w:rsidR="00C34023" w:rsidRPr="004040BD">
              <w:rPr>
                <w:rStyle w:val="Hyperlink"/>
                <w:rFonts w:ascii="Arial" w:hAnsi="Arial" w:cs="Arial"/>
                <w:i/>
                <w:sz w:val="22"/>
                <w:szCs w:val="22"/>
              </w:rPr>
              <w:t xml:space="preserve"> Control and </w:t>
            </w:r>
            <w:proofErr w:type="spellStart"/>
            <w:r w:rsidR="00C34023" w:rsidRPr="004040BD">
              <w:rPr>
                <w:rStyle w:val="Hyperlink"/>
                <w:rFonts w:ascii="Arial" w:hAnsi="Arial" w:cs="Arial"/>
                <w:i/>
                <w:sz w:val="22"/>
                <w:szCs w:val="22"/>
              </w:rPr>
              <w:t>Prevention</w:t>
            </w:r>
            <w:proofErr w:type="spellEnd"/>
            <w:r w:rsidR="00C34023" w:rsidRPr="004040BD">
              <w:rPr>
                <w:rStyle w:val="Hyperlink"/>
                <w:rFonts w:ascii="Arial" w:hAnsi="Arial" w:cs="Arial"/>
                <w:i/>
                <w:sz w:val="22"/>
                <w:szCs w:val="22"/>
              </w:rPr>
              <w:t xml:space="preserve">,  </w:t>
            </w:r>
            <w:r w:rsidRPr="00E54AFD">
              <w:rPr>
                <w:rStyle w:val="Hyperlink"/>
                <w:rFonts w:ascii="Arial" w:hAnsi="Arial" w:cs="Arial"/>
                <w:i/>
                <w:sz w:val="22"/>
                <w:szCs w:val="22"/>
              </w:rPr>
              <w:t>CDC</w:t>
            </w:r>
            <w:r w:rsidR="00C34023" w:rsidRPr="00E54AFD">
              <w:rPr>
                <w:rStyle w:val="Hyperlink"/>
                <w:rFonts w:ascii="Arial" w:hAnsi="Arial" w:cs="Arial"/>
                <w:i/>
                <w:sz w:val="22"/>
                <w:szCs w:val="22"/>
              </w:rPr>
              <w:t>)</w:t>
            </w:r>
          </w:p>
          <w:p w14:paraId="41007B56" w14:textId="7C88740C" w:rsidR="004928C2" w:rsidRPr="00E54AFD" w:rsidRDefault="004928C2" w:rsidP="009C27A9">
            <w:pPr>
              <w:jc w:val="center"/>
              <w:rPr>
                <w:rFonts w:ascii="Arial" w:hAnsi="Arial" w:cs="Arial"/>
                <w:sz w:val="22"/>
                <w:szCs w:val="22"/>
              </w:rPr>
            </w:pPr>
            <w:r w:rsidRPr="00E54AFD">
              <w:rPr>
                <w:rFonts w:ascii="Arial" w:hAnsi="Arial" w:cs="Arial"/>
                <w:noProof/>
                <w:sz w:val="22"/>
                <w:szCs w:val="22"/>
              </w:rPr>
              <w:drawing>
                <wp:inline distT="0" distB="0" distL="0" distR="0" wp14:anchorId="19D8F057" wp14:editId="4D3BB7F0">
                  <wp:extent cx="1828800" cy="18288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bl>
    <w:p w14:paraId="7EF02952" w14:textId="77777777" w:rsidR="00426782" w:rsidRDefault="00426782" w:rsidP="003073AA">
      <w:pPr>
        <w:keepNext/>
        <w:spacing w:before="240" w:after="120"/>
        <w:rPr>
          <w:rFonts w:ascii="Arial" w:hAnsi="Arial" w:cs="Arial"/>
          <w:b/>
          <w:color w:val="000000"/>
          <w:sz w:val="22"/>
          <w:szCs w:val="22"/>
        </w:rPr>
      </w:pPr>
    </w:p>
    <w:p w14:paraId="41C0529B" w14:textId="77777777" w:rsidR="00426782" w:rsidRDefault="00426782" w:rsidP="003073AA">
      <w:pPr>
        <w:keepNext/>
        <w:spacing w:before="240" w:after="120"/>
        <w:rPr>
          <w:rFonts w:ascii="Arial" w:hAnsi="Arial" w:cs="Arial"/>
          <w:b/>
          <w:color w:val="000000"/>
          <w:sz w:val="22"/>
          <w:szCs w:val="22"/>
        </w:rPr>
      </w:pPr>
    </w:p>
    <w:p w14:paraId="373F6293" w14:textId="77777777" w:rsidR="009C27A9" w:rsidRDefault="009C27A9">
      <w:pPr>
        <w:rPr>
          <w:rFonts w:ascii="Arial" w:hAnsi="Arial" w:cs="Arial"/>
          <w:b/>
          <w:color w:val="000000"/>
          <w:sz w:val="22"/>
          <w:szCs w:val="22"/>
        </w:rPr>
      </w:pPr>
      <w:r>
        <w:rPr>
          <w:rFonts w:ascii="Arial" w:hAnsi="Arial" w:cs="Arial"/>
          <w:b/>
          <w:color w:val="000000"/>
          <w:sz w:val="22"/>
          <w:szCs w:val="22"/>
        </w:rPr>
        <w:br w:type="page"/>
      </w:r>
    </w:p>
    <w:p w14:paraId="23347562" w14:textId="1498714D" w:rsidR="00B377CD" w:rsidRPr="00E54AFD" w:rsidRDefault="00B377CD" w:rsidP="003073AA">
      <w:pPr>
        <w:keepNext/>
        <w:spacing w:before="240" w:after="120"/>
        <w:rPr>
          <w:rFonts w:ascii="Arial" w:hAnsi="Arial" w:cs="Arial"/>
          <w:b/>
          <w:color w:val="000000"/>
          <w:sz w:val="22"/>
          <w:szCs w:val="22"/>
        </w:rPr>
      </w:pPr>
      <w:proofErr w:type="spellStart"/>
      <w:r w:rsidRPr="00E54AFD">
        <w:rPr>
          <w:rFonts w:ascii="Arial" w:hAnsi="Arial" w:cs="Arial"/>
          <w:b/>
          <w:color w:val="000000"/>
          <w:sz w:val="22"/>
          <w:szCs w:val="22"/>
        </w:rPr>
        <w:lastRenderedPageBreak/>
        <w:t>Preventing</w:t>
      </w:r>
      <w:proofErr w:type="spellEnd"/>
      <w:r w:rsidRPr="00E54AFD">
        <w:rPr>
          <w:rFonts w:ascii="Arial" w:hAnsi="Arial" w:cs="Arial"/>
          <w:b/>
          <w:color w:val="000000"/>
          <w:sz w:val="22"/>
          <w:szCs w:val="22"/>
        </w:rPr>
        <w:t xml:space="preserve"> </w:t>
      </w:r>
      <w:proofErr w:type="spellStart"/>
      <w:r w:rsidRPr="00E54AFD">
        <w:rPr>
          <w:rFonts w:ascii="Arial" w:hAnsi="Arial" w:cs="Arial"/>
          <w:b/>
          <w:color w:val="000000"/>
          <w:sz w:val="22"/>
          <w:szCs w:val="22"/>
        </w:rPr>
        <w:t>Heat-Related</w:t>
      </w:r>
      <w:proofErr w:type="spellEnd"/>
      <w:r w:rsidRPr="00E54AFD">
        <w:rPr>
          <w:rFonts w:ascii="Arial" w:hAnsi="Arial" w:cs="Arial"/>
          <w:b/>
          <w:color w:val="000000"/>
          <w:sz w:val="22"/>
          <w:szCs w:val="22"/>
        </w:rPr>
        <w:t xml:space="preserve"> </w:t>
      </w:r>
      <w:proofErr w:type="spellStart"/>
      <w:r w:rsidRPr="00E54AFD">
        <w:rPr>
          <w:rFonts w:ascii="Arial" w:hAnsi="Arial" w:cs="Arial"/>
          <w:b/>
          <w:color w:val="000000"/>
          <w:sz w:val="22"/>
          <w:szCs w:val="22"/>
        </w:rPr>
        <w:t>Illnesses</w:t>
      </w:r>
      <w:proofErr w:type="spellEnd"/>
      <w:r w:rsidRPr="00E54AFD">
        <w:rPr>
          <w:rFonts w:ascii="Arial" w:hAnsi="Arial" w:cs="Arial"/>
          <w:b/>
          <w:color w:val="000000"/>
          <w:sz w:val="22"/>
          <w:szCs w:val="22"/>
        </w:rPr>
        <w:t xml:space="preserve"> </w:t>
      </w:r>
    </w:p>
    <w:p w14:paraId="2F2C165E" w14:textId="53751CA7" w:rsidR="002B24D1" w:rsidRPr="00E54AFD" w:rsidRDefault="002B24D1" w:rsidP="003073AA">
      <w:pPr>
        <w:keepNext/>
        <w:spacing w:before="240" w:after="120"/>
        <w:rPr>
          <w:rFonts w:ascii="Arial" w:hAnsi="Arial" w:cs="Arial"/>
          <w:b/>
          <w:i/>
          <w:color w:val="000000"/>
          <w:sz w:val="22"/>
          <w:szCs w:val="22"/>
        </w:rPr>
      </w:pPr>
      <w:r w:rsidRPr="00E54AFD">
        <w:rPr>
          <w:rFonts w:ascii="Arial" w:hAnsi="Arial" w:cs="Arial"/>
          <w:b/>
          <w:i/>
          <w:color w:val="000000"/>
          <w:sz w:val="22"/>
          <w:szCs w:val="22"/>
        </w:rPr>
        <w:t>Prevención de enfermedades relacionadas con el calor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88"/>
        <w:gridCol w:w="3096"/>
        <w:gridCol w:w="288"/>
        <w:gridCol w:w="3096"/>
      </w:tblGrid>
      <w:tr w:rsidR="00CE3026" w:rsidRPr="00E54AFD" w14:paraId="41930552" w14:textId="77777777" w:rsidTr="009C27A9">
        <w:tc>
          <w:tcPr>
            <w:tcW w:w="3096" w:type="dxa"/>
            <w:vAlign w:val="bottom"/>
          </w:tcPr>
          <w:p w14:paraId="36D3C330" w14:textId="26FB2BDD" w:rsidR="002B24D1" w:rsidRPr="00E54AFD" w:rsidRDefault="00000000" w:rsidP="009C27A9">
            <w:pPr>
              <w:spacing w:line="259" w:lineRule="auto"/>
              <w:jc w:val="center"/>
              <w:rPr>
                <w:rStyle w:val="Hyperlink"/>
                <w:rFonts w:ascii="Arial" w:hAnsi="Arial" w:cs="Arial"/>
                <w:sz w:val="22"/>
                <w:szCs w:val="22"/>
              </w:rPr>
            </w:pPr>
            <w:hyperlink r:id="rId19" w:history="1">
              <w:r w:rsidR="00CE3026" w:rsidRPr="00E54AFD">
                <w:rPr>
                  <w:rStyle w:val="Hyperlink"/>
                  <w:rFonts w:ascii="Arial" w:hAnsi="Arial" w:cs="Arial"/>
                  <w:sz w:val="22"/>
                  <w:szCs w:val="22"/>
                </w:rPr>
                <w:t xml:space="preserve">CDC </w:t>
              </w:r>
              <w:proofErr w:type="spellStart"/>
              <w:r w:rsidR="00CE3026" w:rsidRPr="00E54AFD">
                <w:rPr>
                  <w:rStyle w:val="Hyperlink"/>
                  <w:rFonts w:ascii="Arial" w:hAnsi="Arial" w:cs="Arial"/>
                  <w:sz w:val="22"/>
                  <w:szCs w:val="22"/>
                </w:rPr>
                <w:t>Preventing</w:t>
              </w:r>
              <w:proofErr w:type="spellEnd"/>
              <w:r w:rsidR="00CE3026" w:rsidRPr="00E54AFD">
                <w:rPr>
                  <w:rStyle w:val="Hyperlink"/>
                  <w:rFonts w:ascii="Arial" w:hAnsi="Arial" w:cs="Arial"/>
                  <w:sz w:val="22"/>
                  <w:szCs w:val="22"/>
                </w:rPr>
                <w:t xml:space="preserve"> </w:t>
              </w:r>
              <w:proofErr w:type="spellStart"/>
              <w:r w:rsidR="00CE3026" w:rsidRPr="00E54AFD">
                <w:rPr>
                  <w:rStyle w:val="Hyperlink"/>
                  <w:rFonts w:ascii="Arial" w:hAnsi="Arial" w:cs="Arial"/>
                  <w:sz w:val="22"/>
                  <w:szCs w:val="22"/>
                </w:rPr>
                <w:t>Heat</w:t>
              </w:r>
              <w:proofErr w:type="spellEnd"/>
              <w:r w:rsidR="00CE3026" w:rsidRPr="00E54AFD">
                <w:rPr>
                  <w:rStyle w:val="Hyperlink"/>
                  <w:rFonts w:ascii="Arial" w:hAnsi="Arial" w:cs="Arial"/>
                  <w:sz w:val="22"/>
                  <w:szCs w:val="22"/>
                </w:rPr>
                <w:t xml:space="preserve"> </w:t>
              </w:r>
              <w:proofErr w:type="spellStart"/>
              <w:r w:rsidR="00CE3026" w:rsidRPr="00E54AFD">
                <w:rPr>
                  <w:rStyle w:val="Hyperlink"/>
                  <w:rFonts w:ascii="Arial" w:hAnsi="Arial" w:cs="Arial"/>
                  <w:sz w:val="22"/>
                  <w:szCs w:val="22"/>
                </w:rPr>
                <w:t>Related</w:t>
              </w:r>
              <w:proofErr w:type="spellEnd"/>
              <w:r w:rsidR="00CE3026" w:rsidRPr="00E54AFD">
                <w:rPr>
                  <w:rStyle w:val="Hyperlink"/>
                  <w:rFonts w:ascii="Arial" w:hAnsi="Arial" w:cs="Arial"/>
                  <w:sz w:val="22"/>
                  <w:szCs w:val="22"/>
                </w:rPr>
                <w:t xml:space="preserve"> </w:t>
              </w:r>
              <w:proofErr w:type="spellStart"/>
              <w:r w:rsidR="00CE3026" w:rsidRPr="00E54AFD">
                <w:rPr>
                  <w:rStyle w:val="Hyperlink"/>
                  <w:rFonts w:ascii="Arial" w:hAnsi="Arial" w:cs="Arial"/>
                  <w:sz w:val="22"/>
                  <w:szCs w:val="22"/>
                </w:rPr>
                <w:t>Illness</w:t>
              </w:r>
              <w:proofErr w:type="spellEnd"/>
            </w:hyperlink>
          </w:p>
          <w:p w14:paraId="26655D2F" w14:textId="5481D300" w:rsidR="00CE3026" w:rsidRPr="00E54AFD" w:rsidRDefault="002B24D1" w:rsidP="009C27A9">
            <w:pPr>
              <w:spacing w:line="259" w:lineRule="auto"/>
              <w:jc w:val="center"/>
              <w:rPr>
                <w:rStyle w:val="Hyperlink"/>
                <w:rFonts w:ascii="Arial" w:hAnsi="Arial" w:cs="Arial"/>
                <w:i/>
                <w:sz w:val="22"/>
                <w:szCs w:val="22"/>
              </w:rPr>
            </w:pPr>
            <w:r w:rsidRPr="00E54AFD">
              <w:rPr>
                <w:rStyle w:val="Hyperlink"/>
                <w:rFonts w:ascii="Arial" w:hAnsi="Arial" w:cs="Arial"/>
                <w:i/>
                <w:sz w:val="22"/>
                <w:szCs w:val="22"/>
              </w:rPr>
              <w:t>Prevenir enfermedades relacionadas con el calor</w:t>
            </w:r>
            <w:r w:rsidR="00C34023" w:rsidRPr="00E54AFD">
              <w:rPr>
                <w:rStyle w:val="Hyperlink"/>
                <w:rFonts w:ascii="Arial" w:hAnsi="Arial" w:cs="Arial"/>
                <w:i/>
                <w:sz w:val="22"/>
                <w:szCs w:val="22"/>
              </w:rPr>
              <w:t>,</w:t>
            </w:r>
            <w:r w:rsidRPr="00E54AFD">
              <w:rPr>
                <w:rStyle w:val="Hyperlink"/>
                <w:rFonts w:ascii="Arial" w:hAnsi="Arial" w:cs="Arial"/>
                <w:i/>
                <w:sz w:val="22"/>
                <w:szCs w:val="22"/>
              </w:rPr>
              <w:t xml:space="preserve"> </w:t>
            </w:r>
            <w:r w:rsidR="00C34023" w:rsidRPr="00E54AFD">
              <w:rPr>
                <w:rStyle w:val="Hyperlink"/>
                <w:rFonts w:ascii="Arial" w:hAnsi="Arial" w:cs="Arial"/>
                <w:i/>
                <w:sz w:val="22"/>
                <w:szCs w:val="22"/>
              </w:rPr>
              <w:t>d</w:t>
            </w:r>
            <w:r w:rsidR="00C34023" w:rsidRPr="004040BD">
              <w:rPr>
                <w:rStyle w:val="Hyperlink"/>
                <w:rFonts w:ascii="Arial" w:hAnsi="Arial" w:cs="Arial"/>
                <w:i/>
                <w:sz w:val="22"/>
                <w:szCs w:val="22"/>
              </w:rPr>
              <w:t xml:space="preserve">e los </w:t>
            </w:r>
            <w:r w:rsidRPr="00E54AFD">
              <w:rPr>
                <w:rStyle w:val="Hyperlink"/>
                <w:rFonts w:ascii="Arial" w:hAnsi="Arial" w:cs="Arial"/>
                <w:i/>
                <w:sz w:val="22"/>
                <w:szCs w:val="22"/>
              </w:rPr>
              <w:t>CDC</w:t>
            </w:r>
          </w:p>
          <w:p w14:paraId="4ED908D6" w14:textId="77777777" w:rsidR="002B24D1" w:rsidRPr="00E54AFD" w:rsidRDefault="002B24D1" w:rsidP="009C27A9">
            <w:pPr>
              <w:spacing w:line="259" w:lineRule="auto"/>
              <w:jc w:val="center"/>
              <w:rPr>
                <w:rFonts w:ascii="Arial" w:hAnsi="Arial" w:cs="Arial"/>
                <w:color w:val="000000"/>
                <w:sz w:val="22"/>
                <w:szCs w:val="22"/>
              </w:rPr>
            </w:pPr>
          </w:p>
          <w:p w14:paraId="55EE13A7" w14:textId="3CC34958" w:rsidR="00CE3026" w:rsidRPr="00E54AFD" w:rsidRDefault="00CE3026" w:rsidP="009C27A9">
            <w:pPr>
              <w:spacing w:line="259" w:lineRule="auto"/>
              <w:jc w:val="center"/>
              <w:rPr>
                <w:rFonts w:ascii="Arial" w:hAnsi="Arial" w:cs="Arial"/>
                <w:color w:val="000000"/>
                <w:sz w:val="22"/>
                <w:szCs w:val="22"/>
              </w:rPr>
            </w:pPr>
            <w:r w:rsidRPr="00E54AFD">
              <w:rPr>
                <w:rFonts w:ascii="Arial" w:hAnsi="Arial" w:cs="Arial"/>
                <w:noProof/>
                <w:color w:val="000000"/>
                <w:sz w:val="22"/>
                <w:szCs w:val="22"/>
              </w:rPr>
              <w:drawing>
                <wp:inline distT="0" distB="0" distL="0" distR="0" wp14:anchorId="2AE1806C" wp14:editId="4F0A692A">
                  <wp:extent cx="1828800" cy="1828800"/>
                  <wp:effectExtent l="0" t="0" r="0"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vAlign w:val="bottom"/>
          </w:tcPr>
          <w:p w14:paraId="2974C484" w14:textId="77777777"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79E26A0B" w14:textId="0CCE7A35" w:rsidR="002B24D1" w:rsidRPr="00E54AFD" w:rsidRDefault="00000000" w:rsidP="009C27A9">
            <w:pPr>
              <w:spacing w:line="259" w:lineRule="auto"/>
              <w:jc w:val="center"/>
              <w:rPr>
                <w:rStyle w:val="Hyperlink"/>
                <w:rFonts w:ascii="Arial" w:hAnsi="Arial" w:cs="Arial"/>
                <w:sz w:val="22"/>
                <w:szCs w:val="22"/>
              </w:rPr>
            </w:pPr>
            <w:hyperlink r:id="rId21" w:history="1">
              <w:r w:rsidR="003073AA" w:rsidRPr="00E54AFD">
                <w:rPr>
                  <w:rStyle w:val="Hyperlink"/>
                  <w:rFonts w:ascii="Arial" w:hAnsi="Arial" w:cs="Arial"/>
                  <w:sz w:val="22"/>
                  <w:szCs w:val="22"/>
                </w:rPr>
                <w:t xml:space="preserve">OSHA </w:t>
              </w:r>
              <w:proofErr w:type="spellStart"/>
              <w:r w:rsidR="003073AA" w:rsidRPr="00E54AFD">
                <w:rPr>
                  <w:rStyle w:val="Hyperlink"/>
                  <w:rFonts w:ascii="Arial" w:hAnsi="Arial" w:cs="Arial"/>
                  <w:sz w:val="22"/>
                  <w:szCs w:val="22"/>
                </w:rPr>
                <w:t>Heat</w:t>
              </w:r>
              <w:proofErr w:type="spellEnd"/>
              <w:r w:rsidR="003073AA" w:rsidRPr="00E54AFD">
                <w:rPr>
                  <w:rStyle w:val="Hyperlink"/>
                  <w:rFonts w:ascii="Arial" w:hAnsi="Arial" w:cs="Arial"/>
                  <w:sz w:val="22"/>
                  <w:szCs w:val="22"/>
                </w:rPr>
                <w:t xml:space="preserve"> </w:t>
              </w:r>
              <w:proofErr w:type="spellStart"/>
              <w:r w:rsidR="003073AA" w:rsidRPr="00E54AFD">
                <w:rPr>
                  <w:rStyle w:val="Hyperlink"/>
                  <w:rFonts w:ascii="Arial" w:hAnsi="Arial" w:cs="Arial"/>
                  <w:sz w:val="22"/>
                  <w:szCs w:val="22"/>
                </w:rPr>
                <w:t>Illness</w:t>
              </w:r>
              <w:proofErr w:type="spellEnd"/>
              <w:r w:rsidR="003073AA" w:rsidRPr="00E54AFD">
                <w:rPr>
                  <w:rStyle w:val="Hyperlink"/>
                  <w:rFonts w:ascii="Arial" w:hAnsi="Arial" w:cs="Arial"/>
                  <w:sz w:val="22"/>
                  <w:szCs w:val="22"/>
                </w:rPr>
                <w:t xml:space="preserve"> </w:t>
              </w:r>
              <w:proofErr w:type="spellStart"/>
              <w:r w:rsidR="003073AA" w:rsidRPr="00E54AFD">
                <w:rPr>
                  <w:rStyle w:val="Hyperlink"/>
                  <w:rFonts w:ascii="Arial" w:hAnsi="Arial" w:cs="Arial"/>
                  <w:sz w:val="22"/>
                  <w:szCs w:val="22"/>
                </w:rPr>
                <w:t>Prevention</w:t>
              </w:r>
              <w:proofErr w:type="spellEnd"/>
            </w:hyperlink>
          </w:p>
          <w:p w14:paraId="068FC3F3" w14:textId="2458E7AF" w:rsidR="003073AA" w:rsidRPr="00E54AFD" w:rsidRDefault="002B24D1" w:rsidP="009C27A9">
            <w:pPr>
              <w:spacing w:line="259" w:lineRule="auto"/>
              <w:jc w:val="center"/>
              <w:rPr>
                <w:rFonts w:ascii="Arial" w:hAnsi="Arial" w:cs="Arial"/>
                <w:i/>
                <w:color w:val="000000"/>
                <w:sz w:val="22"/>
                <w:szCs w:val="22"/>
              </w:rPr>
            </w:pPr>
            <w:r w:rsidRPr="004040BD">
              <w:rPr>
                <w:rStyle w:val="Hyperlink"/>
                <w:rFonts w:ascii="Arial" w:hAnsi="Arial" w:cs="Arial"/>
                <w:i/>
                <w:sz w:val="22"/>
                <w:szCs w:val="22"/>
              </w:rPr>
              <w:t>Preven</w:t>
            </w:r>
            <w:r w:rsidR="004040BD" w:rsidRPr="004040BD">
              <w:rPr>
                <w:rStyle w:val="Hyperlink"/>
                <w:rFonts w:ascii="Arial" w:hAnsi="Arial" w:cs="Arial"/>
                <w:i/>
                <w:sz w:val="22"/>
                <w:szCs w:val="22"/>
              </w:rPr>
              <w:t>ción de</w:t>
            </w:r>
            <w:r w:rsidRPr="004040BD">
              <w:rPr>
                <w:rStyle w:val="Hyperlink"/>
                <w:rFonts w:ascii="Arial" w:hAnsi="Arial" w:cs="Arial"/>
                <w:i/>
                <w:sz w:val="22"/>
                <w:szCs w:val="22"/>
              </w:rPr>
              <w:t xml:space="preserve"> enfermedades</w:t>
            </w:r>
            <w:r w:rsidRPr="00E54AFD">
              <w:rPr>
                <w:rStyle w:val="Hyperlink"/>
                <w:rFonts w:ascii="Arial" w:hAnsi="Arial" w:cs="Arial"/>
                <w:i/>
                <w:sz w:val="22"/>
                <w:szCs w:val="22"/>
              </w:rPr>
              <w:t xml:space="preserve"> relacionadas con el calor</w:t>
            </w:r>
            <w:r w:rsidR="00C34023" w:rsidRPr="00E54AFD">
              <w:rPr>
                <w:rStyle w:val="Hyperlink"/>
                <w:rFonts w:ascii="Arial" w:hAnsi="Arial" w:cs="Arial"/>
                <w:i/>
                <w:sz w:val="22"/>
                <w:szCs w:val="22"/>
              </w:rPr>
              <w:t>,</w:t>
            </w:r>
            <w:r w:rsidR="00C34023" w:rsidRPr="004040BD">
              <w:rPr>
                <w:rStyle w:val="Hyperlink"/>
                <w:rFonts w:ascii="Arial" w:hAnsi="Arial" w:cs="Arial"/>
                <w:i/>
                <w:sz w:val="22"/>
                <w:szCs w:val="22"/>
              </w:rPr>
              <w:t xml:space="preserve"> de la</w:t>
            </w:r>
            <w:r w:rsidRPr="004040BD">
              <w:rPr>
                <w:rStyle w:val="Hyperlink"/>
                <w:rFonts w:ascii="Arial" w:hAnsi="Arial" w:cs="Arial"/>
                <w:i/>
                <w:sz w:val="22"/>
                <w:szCs w:val="22"/>
              </w:rPr>
              <w:t xml:space="preserve"> </w:t>
            </w:r>
            <w:r w:rsidRPr="00E54AFD">
              <w:rPr>
                <w:rStyle w:val="Hyperlink"/>
                <w:rFonts w:ascii="Arial" w:hAnsi="Arial" w:cs="Arial"/>
                <w:i/>
                <w:iCs/>
                <w:sz w:val="22"/>
                <w:szCs w:val="22"/>
              </w:rPr>
              <w:t>OSHA</w:t>
            </w:r>
          </w:p>
          <w:p w14:paraId="7FA3B412" w14:textId="65F0108C" w:rsidR="00CE3026" w:rsidRPr="00E54AFD" w:rsidRDefault="003073AA" w:rsidP="009C27A9">
            <w:pPr>
              <w:spacing w:line="259" w:lineRule="auto"/>
              <w:jc w:val="center"/>
              <w:rPr>
                <w:rFonts w:ascii="Arial" w:hAnsi="Arial" w:cs="Arial"/>
                <w:color w:val="000000"/>
                <w:sz w:val="22"/>
                <w:szCs w:val="22"/>
              </w:rPr>
            </w:pPr>
            <w:r w:rsidRPr="00E54AFD">
              <w:rPr>
                <w:rFonts w:ascii="Arial" w:hAnsi="Arial" w:cs="Arial"/>
                <w:noProof/>
                <w:color w:val="000000"/>
                <w:sz w:val="22"/>
                <w:szCs w:val="22"/>
              </w:rPr>
              <w:drawing>
                <wp:inline distT="0" distB="0" distL="0" distR="0" wp14:anchorId="45B7B050" wp14:editId="32F3C4A8">
                  <wp:extent cx="1828800" cy="18288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vAlign w:val="bottom"/>
          </w:tcPr>
          <w:p w14:paraId="4640189D" w14:textId="4EA855F0"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23FD2577" w14:textId="590312AB" w:rsidR="00CE3026" w:rsidRPr="00E54AFD" w:rsidRDefault="00CE3026" w:rsidP="009C27A9">
            <w:pPr>
              <w:spacing w:line="259" w:lineRule="auto"/>
              <w:jc w:val="center"/>
              <w:rPr>
                <w:rFonts w:ascii="Arial" w:hAnsi="Arial" w:cs="Arial"/>
                <w:color w:val="000000"/>
                <w:sz w:val="22"/>
                <w:szCs w:val="22"/>
              </w:rPr>
            </w:pPr>
          </w:p>
        </w:tc>
      </w:tr>
      <w:tr w:rsidR="00CE3026" w:rsidRPr="00E54AFD" w14:paraId="68F03CC0" w14:textId="77777777" w:rsidTr="009C27A9">
        <w:trPr>
          <w:trHeight w:val="432"/>
        </w:trPr>
        <w:tc>
          <w:tcPr>
            <w:tcW w:w="3096" w:type="dxa"/>
            <w:vAlign w:val="bottom"/>
          </w:tcPr>
          <w:p w14:paraId="403FF261" w14:textId="77777777" w:rsidR="00CE3026" w:rsidRPr="00E54AFD" w:rsidRDefault="00CE3026" w:rsidP="009C27A9">
            <w:pPr>
              <w:spacing w:line="259" w:lineRule="auto"/>
              <w:jc w:val="center"/>
              <w:rPr>
                <w:rFonts w:ascii="Arial" w:hAnsi="Arial" w:cs="Arial"/>
                <w:color w:val="000000"/>
                <w:sz w:val="22"/>
                <w:szCs w:val="22"/>
              </w:rPr>
            </w:pPr>
          </w:p>
        </w:tc>
        <w:tc>
          <w:tcPr>
            <w:tcW w:w="288" w:type="dxa"/>
            <w:vAlign w:val="bottom"/>
          </w:tcPr>
          <w:p w14:paraId="70425A0A" w14:textId="77777777"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3C851391" w14:textId="77777777" w:rsidR="00CE3026" w:rsidRPr="00E54AFD" w:rsidRDefault="00CE3026" w:rsidP="009C27A9">
            <w:pPr>
              <w:spacing w:line="259" w:lineRule="auto"/>
              <w:jc w:val="center"/>
              <w:rPr>
                <w:rFonts w:ascii="Arial" w:hAnsi="Arial" w:cs="Arial"/>
                <w:color w:val="000000"/>
                <w:sz w:val="22"/>
                <w:szCs w:val="22"/>
              </w:rPr>
            </w:pPr>
          </w:p>
        </w:tc>
        <w:tc>
          <w:tcPr>
            <w:tcW w:w="288" w:type="dxa"/>
            <w:vAlign w:val="bottom"/>
          </w:tcPr>
          <w:p w14:paraId="584C64BC" w14:textId="77777777"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05C16FF2" w14:textId="77777777" w:rsidR="00CE3026" w:rsidRPr="00E54AFD" w:rsidRDefault="00CE3026" w:rsidP="009C27A9">
            <w:pPr>
              <w:spacing w:line="259" w:lineRule="auto"/>
              <w:jc w:val="center"/>
              <w:rPr>
                <w:rFonts w:ascii="Arial" w:hAnsi="Arial" w:cs="Arial"/>
                <w:color w:val="000000"/>
                <w:sz w:val="22"/>
                <w:szCs w:val="22"/>
              </w:rPr>
            </w:pPr>
          </w:p>
        </w:tc>
      </w:tr>
      <w:tr w:rsidR="00CE3026" w:rsidRPr="00E54AFD" w14:paraId="7CEEEFE6" w14:textId="77777777" w:rsidTr="009C27A9">
        <w:trPr>
          <w:cantSplit/>
        </w:trPr>
        <w:tc>
          <w:tcPr>
            <w:tcW w:w="3096" w:type="dxa"/>
            <w:vAlign w:val="bottom"/>
          </w:tcPr>
          <w:p w14:paraId="65C20EEA" w14:textId="77777777" w:rsidR="00CE3026" w:rsidRPr="00E54AFD" w:rsidRDefault="00000000" w:rsidP="009C27A9">
            <w:pPr>
              <w:spacing w:line="259" w:lineRule="auto"/>
              <w:jc w:val="center"/>
              <w:rPr>
                <w:rStyle w:val="Hyperlink"/>
                <w:rFonts w:ascii="Arial" w:hAnsi="Arial" w:cs="Arial"/>
                <w:sz w:val="22"/>
                <w:szCs w:val="22"/>
              </w:rPr>
            </w:pPr>
            <w:hyperlink r:id="rId23" w:history="1">
              <w:proofErr w:type="spellStart"/>
              <w:r w:rsidR="00CE3026" w:rsidRPr="00E54AFD">
                <w:rPr>
                  <w:rStyle w:val="Hyperlink"/>
                  <w:rFonts w:ascii="Arial" w:hAnsi="Arial" w:cs="Arial"/>
                  <w:sz w:val="22"/>
                  <w:szCs w:val="22"/>
                </w:rPr>
                <w:t>Heat</w:t>
              </w:r>
              <w:proofErr w:type="spellEnd"/>
              <w:r w:rsidR="00CE3026" w:rsidRPr="00E54AFD">
                <w:rPr>
                  <w:rStyle w:val="Hyperlink"/>
                  <w:rFonts w:ascii="Arial" w:hAnsi="Arial" w:cs="Arial"/>
                  <w:sz w:val="22"/>
                  <w:szCs w:val="22"/>
                </w:rPr>
                <w:t xml:space="preserve"> Stress </w:t>
              </w:r>
              <w:proofErr w:type="spellStart"/>
              <w:r w:rsidR="00CE3026" w:rsidRPr="00E54AFD">
                <w:rPr>
                  <w:rStyle w:val="Hyperlink"/>
                  <w:rFonts w:ascii="Arial" w:hAnsi="Arial" w:cs="Arial"/>
                  <w:sz w:val="22"/>
                  <w:szCs w:val="22"/>
                </w:rPr>
                <w:t>Prevention</w:t>
              </w:r>
              <w:proofErr w:type="spellEnd"/>
            </w:hyperlink>
          </w:p>
          <w:p w14:paraId="0BCA4D05" w14:textId="21C18E23" w:rsidR="002B24D1" w:rsidRPr="00E54AFD" w:rsidRDefault="002B24D1" w:rsidP="009C27A9">
            <w:pPr>
              <w:spacing w:line="259" w:lineRule="auto"/>
              <w:jc w:val="center"/>
              <w:rPr>
                <w:rStyle w:val="Hyperlink"/>
                <w:rFonts w:ascii="Arial" w:hAnsi="Arial" w:cs="Arial"/>
                <w:i/>
                <w:sz w:val="22"/>
                <w:szCs w:val="22"/>
              </w:rPr>
            </w:pPr>
            <w:r w:rsidRPr="00470BC5">
              <w:rPr>
                <w:rStyle w:val="Hyperlink"/>
                <w:rFonts w:ascii="Arial" w:hAnsi="Arial" w:cs="Arial"/>
                <w:i/>
                <w:sz w:val="22"/>
                <w:szCs w:val="22"/>
              </w:rPr>
              <w:t>Preven</w:t>
            </w:r>
            <w:r w:rsidR="00470BC5" w:rsidRPr="00470BC5">
              <w:rPr>
                <w:rStyle w:val="Hyperlink"/>
                <w:rFonts w:ascii="Arial" w:hAnsi="Arial" w:cs="Arial"/>
                <w:i/>
                <w:sz w:val="22"/>
                <w:szCs w:val="22"/>
              </w:rPr>
              <w:t>ción</w:t>
            </w:r>
            <w:r w:rsidRPr="00470BC5">
              <w:rPr>
                <w:rStyle w:val="Hyperlink"/>
                <w:rFonts w:ascii="Arial" w:hAnsi="Arial" w:cs="Arial"/>
                <w:i/>
                <w:sz w:val="22"/>
                <w:szCs w:val="22"/>
              </w:rPr>
              <w:t xml:space="preserve"> </w:t>
            </w:r>
            <w:r w:rsidR="00470BC5" w:rsidRPr="00470BC5">
              <w:rPr>
                <w:rStyle w:val="Hyperlink"/>
                <w:rFonts w:ascii="Arial" w:hAnsi="Arial" w:cs="Arial"/>
                <w:i/>
                <w:sz w:val="22"/>
                <w:szCs w:val="22"/>
              </w:rPr>
              <w:t>d</w:t>
            </w:r>
            <w:r w:rsidRPr="00470BC5">
              <w:rPr>
                <w:rStyle w:val="Hyperlink"/>
                <w:rFonts w:ascii="Arial" w:hAnsi="Arial" w:cs="Arial"/>
                <w:i/>
                <w:sz w:val="22"/>
                <w:szCs w:val="22"/>
              </w:rPr>
              <w:t>el</w:t>
            </w:r>
            <w:r w:rsidRPr="00E54AFD">
              <w:rPr>
                <w:rStyle w:val="Hyperlink"/>
                <w:rFonts w:ascii="Arial" w:hAnsi="Arial" w:cs="Arial"/>
                <w:i/>
                <w:sz w:val="22"/>
                <w:szCs w:val="22"/>
              </w:rPr>
              <w:t xml:space="preserve"> </w:t>
            </w:r>
            <w:r w:rsidR="00C34023" w:rsidRPr="00E54AFD">
              <w:rPr>
                <w:rStyle w:val="Hyperlink"/>
                <w:rFonts w:ascii="Arial" w:hAnsi="Arial" w:cs="Arial"/>
                <w:iCs/>
                <w:sz w:val="22"/>
                <w:szCs w:val="22"/>
              </w:rPr>
              <w:t xml:space="preserve"> </w:t>
            </w:r>
            <w:r w:rsidR="00C34023" w:rsidRPr="00E54AFD">
              <w:rPr>
                <w:rStyle w:val="Hyperlink"/>
                <w:rFonts w:ascii="Arial" w:hAnsi="Arial" w:cs="Arial"/>
                <w:i/>
                <w:sz w:val="22"/>
                <w:szCs w:val="22"/>
              </w:rPr>
              <w:t>golpe de</w:t>
            </w:r>
            <w:r w:rsidRPr="00E54AFD">
              <w:rPr>
                <w:rStyle w:val="Hyperlink"/>
                <w:rFonts w:ascii="Arial" w:hAnsi="Arial" w:cs="Arial"/>
                <w:i/>
                <w:sz w:val="22"/>
                <w:szCs w:val="22"/>
              </w:rPr>
              <w:t xml:space="preserve"> calor</w:t>
            </w:r>
          </w:p>
          <w:p w14:paraId="4F8FD7B1" w14:textId="77777777" w:rsidR="00381B3B" w:rsidRPr="00E54AFD" w:rsidRDefault="00381B3B" w:rsidP="009C27A9">
            <w:pPr>
              <w:spacing w:line="259" w:lineRule="auto"/>
              <w:jc w:val="center"/>
              <w:rPr>
                <w:rFonts w:ascii="Arial" w:hAnsi="Arial" w:cs="Arial"/>
                <w:color w:val="000000"/>
                <w:sz w:val="22"/>
                <w:szCs w:val="22"/>
              </w:rPr>
            </w:pPr>
          </w:p>
          <w:p w14:paraId="63578789" w14:textId="1993A5E6" w:rsidR="00CE3026" w:rsidRPr="00E54AFD" w:rsidRDefault="00CE3026" w:rsidP="009C27A9">
            <w:pPr>
              <w:spacing w:line="259" w:lineRule="auto"/>
              <w:jc w:val="center"/>
              <w:rPr>
                <w:rFonts w:ascii="Arial" w:hAnsi="Arial" w:cs="Arial"/>
                <w:color w:val="000000"/>
                <w:sz w:val="22"/>
                <w:szCs w:val="22"/>
              </w:rPr>
            </w:pPr>
            <w:r w:rsidRPr="00E54AFD">
              <w:rPr>
                <w:rFonts w:ascii="Arial" w:hAnsi="Arial" w:cs="Arial"/>
                <w:noProof/>
                <w:color w:val="000000"/>
                <w:sz w:val="22"/>
                <w:szCs w:val="22"/>
              </w:rPr>
              <w:drawing>
                <wp:inline distT="0" distB="0" distL="0" distR="0" wp14:anchorId="5050222D" wp14:editId="50FF1A49">
                  <wp:extent cx="1828800" cy="1828800"/>
                  <wp:effectExtent l="0" t="0" r="0"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vAlign w:val="bottom"/>
          </w:tcPr>
          <w:p w14:paraId="2FF7814A" w14:textId="77777777"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270F9DB9" w14:textId="6832EA37" w:rsidR="002B24D1" w:rsidRPr="00E54AFD" w:rsidRDefault="00000000" w:rsidP="009C27A9">
            <w:pPr>
              <w:spacing w:line="259" w:lineRule="auto"/>
              <w:jc w:val="center"/>
              <w:rPr>
                <w:rStyle w:val="Hyperlink"/>
                <w:rFonts w:ascii="Arial" w:hAnsi="Arial" w:cs="Arial"/>
                <w:sz w:val="22"/>
                <w:szCs w:val="22"/>
              </w:rPr>
            </w:pPr>
            <w:hyperlink r:id="rId25" w:history="1">
              <w:proofErr w:type="spellStart"/>
              <w:r w:rsidR="00CE3026" w:rsidRPr="00E54AFD">
                <w:rPr>
                  <w:rStyle w:val="Hyperlink"/>
                  <w:rFonts w:ascii="Arial" w:hAnsi="Arial" w:cs="Arial"/>
                  <w:sz w:val="22"/>
                  <w:szCs w:val="22"/>
                </w:rPr>
                <w:t>Heat</w:t>
              </w:r>
              <w:proofErr w:type="spellEnd"/>
              <w:r w:rsidR="00CE3026" w:rsidRPr="00E54AFD">
                <w:rPr>
                  <w:rStyle w:val="Hyperlink"/>
                  <w:rFonts w:ascii="Arial" w:hAnsi="Arial" w:cs="Arial"/>
                  <w:sz w:val="22"/>
                  <w:szCs w:val="22"/>
                </w:rPr>
                <w:t xml:space="preserve"> Stress </w:t>
              </w:r>
              <w:proofErr w:type="spellStart"/>
              <w:r w:rsidR="00CE3026" w:rsidRPr="00E54AFD">
                <w:rPr>
                  <w:rStyle w:val="Hyperlink"/>
                  <w:rFonts w:ascii="Arial" w:hAnsi="Arial" w:cs="Arial"/>
                  <w:sz w:val="22"/>
                  <w:szCs w:val="22"/>
                </w:rPr>
                <w:t>Prevention</w:t>
              </w:r>
              <w:proofErr w:type="spellEnd"/>
              <w:r w:rsidR="00CE3026" w:rsidRPr="00E54AFD">
                <w:rPr>
                  <w:rStyle w:val="Hyperlink"/>
                  <w:rFonts w:ascii="Arial" w:hAnsi="Arial" w:cs="Arial"/>
                  <w:sz w:val="22"/>
                  <w:szCs w:val="22"/>
                </w:rPr>
                <w:t xml:space="preserve"> </w:t>
              </w:r>
              <w:proofErr w:type="spellStart"/>
              <w:r w:rsidR="00CE3026" w:rsidRPr="00E54AFD">
                <w:rPr>
                  <w:rStyle w:val="Hyperlink"/>
                  <w:rFonts w:ascii="Arial" w:hAnsi="Arial" w:cs="Arial"/>
                  <w:sz w:val="22"/>
                  <w:szCs w:val="22"/>
                </w:rPr>
                <w:t>Flipchart</w:t>
              </w:r>
              <w:proofErr w:type="spellEnd"/>
            </w:hyperlink>
          </w:p>
          <w:p w14:paraId="1D7BFB75" w14:textId="1590749C" w:rsidR="00CE3026" w:rsidRPr="00E54AFD" w:rsidRDefault="002B24D1" w:rsidP="009C27A9">
            <w:pPr>
              <w:spacing w:line="259" w:lineRule="auto"/>
              <w:jc w:val="center"/>
              <w:rPr>
                <w:rStyle w:val="Hyperlink"/>
                <w:rFonts w:ascii="Arial" w:hAnsi="Arial" w:cs="Arial"/>
                <w:i/>
                <w:sz w:val="22"/>
                <w:szCs w:val="22"/>
              </w:rPr>
            </w:pPr>
            <w:r w:rsidRPr="00E54AFD">
              <w:rPr>
                <w:rStyle w:val="Hyperlink"/>
                <w:rFonts w:ascii="Arial" w:hAnsi="Arial" w:cs="Arial"/>
                <w:i/>
                <w:sz w:val="22"/>
                <w:szCs w:val="22"/>
              </w:rPr>
              <w:t xml:space="preserve">Afiche sobre la prevención del </w:t>
            </w:r>
            <w:r w:rsidR="00C34023" w:rsidRPr="00E54AFD">
              <w:rPr>
                <w:rStyle w:val="Hyperlink"/>
                <w:rFonts w:ascii="Arial" w:hAnsi="Arial" w:cs="Arial"/>
                <w:i/>
                <w:sz w:val="22"/>
                <w:szCs w:val="22"/>
              </w:rPr>
              <w:t>golpe de</w:t>
            </w:r>
            <w:r w:rsidRPr="00E54AFD">
              <w:rPr>
                <w:rStyle w:val="Hyperlink"/>
                <w:rFonts w:ascii="Arial" w:hAnsi="Arial" w:cs="Arial"/>
                <w:i/>
                <w:sz w:val="22"/>
                <w:szCs w:val="22"/>
              </w:rPr>
              <w:t xml:space="preserve"> calor</w:t>
            </w:r>
          </w:p>
          <w:p w14:paraId="0E79BE57" w14:textId="77777777" w:rsidR="002B24D1" w:rsidRPr="00E54AFD" w:rsidRDefault="002B24D1" w:rsidP="009C27A9">
            <w:pPr>
              <w:spacing w:line="259" w:lineRule="auto"/>
              <w:jc w:val="center"/>
              <w:rPr>
                <w:rFonts w:ascii="Arial" w:hAnsi="Arial" w:cs="Arial"/>
                <w:color w:val="000000"/>
                <w:sz w:val="22"/>
                <w:szCs w:val="22"/>
              </w:rPr>
            </w:pPr>
          </w:p>
          <w:p w14:paraId="4527CAA6" w14:textId="53C6A579" w:rsidR="00CE3026" w:rsidRPr="00E54AFD" w:rsidRDefault="00CE3026" w:rsidP="009C27A9">
            <w:pPr>
              <w:spacing w:line="259" w:lineRule="auto"/>
              <w:jc w:val="center"/>
              <w:rPr>
                <w:rFonts w:ascii="Arial" w:hAnsi="Arial" w:cs="Arial"/>
                <w:color w:val="000000"/>
                <w:sz w:val="22"/>
                <w:szCs w:val="22"/>
              </w:rPr>
            </w:pPr>
            <w:r w:rsidRPr="00E54AFD">
              <w:rPr>
                <w:rFonts w:ascii="Arial" w:hAnsi="Arial" w:cs="Arial"/>
                <w:noProof/>
                <w:color w:val="000000"/>
                <w:sz w:val="22"/>
                <w:szCs w:val="22"/>
              </w:rPr>
              <w:drawing>
                <wp:inline distT="0" distB="0" distL="0" distR="0" wp14:anchorId="06C6F62A" wp14:editId="7FBEACFB">
                  <wp:extent cx="1828800" cy="182880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vAlign w:val="bottom"/>
          </w:tcPr>
          <w:p w14:paraId="2296292F" w14:textId="77777777" w:rsidR="00CE3026" w:rsidRPr="00E54AFD" w:rsidRDefault="00CE3026" w:rsidP="009C27A9">
            <w:pPr>
              <w:spacing w:line="259" w:lineRule="auto"/>
              <w:jc w:val="center"/>
              <w:rPr>
                <w:rFonts w:ascii="Arial" w:hAnsi="Arial" w:cs="Arial"/>
                <w:color w:val="000000"/>
                <w:sz w:val="22"/>
                <w:szCs w:val="22"/>
              </w:rPr>
            </w:pPr>
          </w:p>
        </w:tc>
        <w:tc>
          <w:tcPr>
            <w:tcW w:w="3096" w:type="dxa"/>
            <w:vAlign w:val="bottom"/>
          </w:tcPr>
          <w:p w14:paraId="2632659B" w14:textId="04502B35" w:rsidR="002B24D1" w:rsidRPr="00E35D95" w:rsidRDefault="00000000" w:rsidP="009C27A9">
            <w:pPr>
              <w:spacing w:line="259" w:lineRule="auto"/>
              <w:jc w:val="center"/>
              <w:rPr>
                <w:rStyle w:val="Hyperlink"/>
                <w:rFonts w:ascii="Arial" w:hAnsi="Arial" w:cs="Arial"/>
                <w:sz w:val="22"/>
                <w:szCs w:val="22"/>
                <w:lang w:val="en-GB"/>
              </w:rPr>
            </w:pPr>
            <w:hyperlink r:id="rId27" w:history="1">
              <w:r w:rsidR="00CE3026" w:rsidRPr="00E35D95">
                <w:rPr>
                  <w:rStyle w:val="Hyperlink"/>
                  <w:rFonts w:ascii="Arial" w:hAnsi="Arial" w:cs="Arial"/>
                  <w:sz w:val="22"/>
                  <w:szCs w:val="22"/>
                  <w:lang w:val="en-GB"/>
                </w:rPr>
                <w:t>Heat Stress Prevention Pocket Size Brochure</w:t>
              </w:r>
            </w:hyperlink>
          </w:p>
          <w:p w14:paraId="6AE3C299" w14:textId="61D65046" w:rsidR="00CE3026" w:rsidRPr="00E54AFD" w:rsidRDefault="002B24D1" w:rsidP="009C27A9">
            <w:pPr>
              <w:spacing w:line="259" w:lineRule="auto"/>
              <w:jc w:val="center"/>
              <w:rPr>
                <w:rFonts w:ascii="Arial" w:hAnsi="Arial" w:cs="Arial"/>
                <w:i/>
                <w:color w:val="000000"/>
                <w:sz w:val="22"/>
                <w:szCs w:val="22"/>
              </w:rPr>
            </w:pPr>
            <w:r w:rsidRPr="00E54AFD">
              <w:rPr>
                <w:rStyle w:val="Hyperlink"/>
                <w:rFonts w:ascii="Arial" w:hAnsi="Arial" w:cs="Arial"/>
                <w:i/>
                <w:sz w:val="22"/>
                <w:szCs w:val="22"/>
              </w:rPr>
              <w:t xml:space="preserve">Folleto de tamaño bolsillo sobre la prevención del </w:t>
            </w:r>
            <w:r w:rsidR="00C34023" w:rsidRPr="00E54AFD">
              <w:rPr>
                <w:rStyle w:val="Hyperlink"/>
                <w:rFonts w:ascii="Arial" w:hAnsi="Arial" w:cs="Arial"/>
                <w:i/>
                <w:sz w:val="22"/>
                <w:szCs w:val="22"/>
              </w:rPr>
              <w:t>golpe de</w:t>
            </w:r>
            <w:r w:rsidRPr="00E54AFD">
              <w:rPr>
                <w:rStyle w:val="Hyperlink"/>
                <w:rFonts w:ascii="Arial" w:hAnsi="Arial" w:cs="Arial"/>
                <w:i/>
                <w:sz w:val="22"/>
                <w:szCs w:val="22"/>
              </w:rPr>
              <w:t xml:space="preserve"> calor</w:t>
            </w:r>
          </w:p>
          <w:p w14:paraId="75B6B29C" w14:textId="24C3BB7A" w:rsidR="00CE3026" w:rsidRPr="00E54AFD" w:rsidRDefault="00CE3026" w:rsidP="009C27A9">
            <w:pPr>
              <w:spacing w:line="259" w:lineRule="auto"/>
              <w:jc w:val="center"/>
              <w:rPr>
                <w:rFonts w:ascii="Arial" w:hAnsi="Arial" w:cs="Arial"/>
                <w:color w:val="000000"/>
                <w:sz w:val="22"/>
                <w:szCs w:val="22"/>
              </w:rPr>
            </w:pPr>
            <w:r w:rsidRPr="00E54AFD">
              <w:rPr>
                <w:rFonts w:ascii="Arial" w:hAnsi="Arial" w:cs="Arial"/>
                <w:noProof/>
                <w:color w:val="000000"/>
                <w:sz w:val="22"/>
                <w:szCs w:val="22"/>
              </w:rPr>
              <w:drawing>
                <wp:inline distT="0" distB="0" distL="0" distR="0" wp14:anchorId="03FBFD88" wp14:editId="12CDE45E">
                  <wp:extent cx="1828800" cy="1828800"/>
                  <wp:effectExtent l="0" t="0" r="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bl>
    <w:p w14:paraId="0C2BDE39" w14:textId="77777777" w:rsidR="003669D4" w:rsidRPr="007E5CDD" w:rsidRDefault="003669D4" w:rsidP="003669D4">
      <w:pPr>
        <w:keepNext/>
        <w:spacing w:line="259" w:lineRule="auto"/>
        <w:rPr>
          <w:rFonts w:ascii="Arial" w:hAnsi="Arial" w:cs="Arial"/>
          <w:color w:val="000000"/>
          <w:sz w:val="2"/>
          <w:szCs w:val="2"/>
        </w:rPr>
      </w:pPr>
    </w:p>
    <w:sectPr w:rsidR="003669D4" w:rsidRPr="007E5CDD" w:rsidSect="00684E40">
      <w:pgSz w:w="12240" w:h="15840" w:code="1"/>
      <w:pgMar w:top="720"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7EEB" w14:textId="77777777" w:rsidR="001C5CB4" w:rsidRPr="00E54AFD" w:rsidRDefault="001C5CB4">
      <w:r w:rsidRPr="00E54AFD">
        <w:separator/>
      </w:r>
    </w:p>
  </w:endnote>
  <w:endnote w:type="continuationSeparator" w:id="0">
    <w:p w14:paraId="5801FE23" w14:textId="77777777" w:rsidR="001C5CB4" w:rsidRPr="00E54AFD" w:rsidRDefault="001C5CB4">
      <w:r w:rsidRPr="00E54A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6D8" w14:textId="6AD862B3" w:rsidR="0007352A" w:rsidRPr="00E54AFD" w:rsidRDefault="0007352A" w:rsidP="00C44A8F">
    <w:pPr>
      <w:spacing w:line="480" w:lineRule="auto"/>
      <w:rPr>
        <w:rFonts w:ascii="Arial" w:hAnsi="Arial" w:cs="Arial"/>
        <w:sz w:val="16"/>
        <w:szCs w:val="16"/>
      </w:rPr>
    </w:pPr>
    <w:r w:rsidRPr="00E54AFD">
      <w:rPr>
        <w:rFonts w:ascii="Arial" w:hAnsi="Arial" w:cs="Arial"/>
        <w:sz w:val="16"/>
        <w:szCs w:val="16"/>
      </w:rPr>
      <w:t>D</w:t>
    </w:r>
    <w:r w:rsidR="0066670D" w:rsidRPr="00E54AFD">
      <w:rPr>
        <w:rFonts w:ascii="Arial" w:hAnsi="Arial" w:cs="Arial"/>
        <w:sz w:val="16"/>
        <w:szCs w:val="16"/>
      </w:rPr>
      <w:t>ETM</w:t>
    </w:r>
    <w:r w:rsidRPr="00E54AFD">
      <w:rPr>
        <w:rFonts w:ascii="Arial" w:hAnsi="Arial" w:cs="Arial"/>
        <w:sz w:val="16"/>
        <w:szCs w:val="16"/>
      </w:rPr>
      <w:t>-1</w:t>
    </w:r>
    <w:r w:rsidR="0066670D" w:rsidRPr="00E54AFD">
      <w:rPr>
        <w:rFonts w:ascii="Arial" w:hAnsi="Arial" w:cs="Arial"/>
        <w:sz w:val="16"/>
        <w:szCs w:val="16"/>
      </w:rPr>
      <w:t>9830</w:t>
    </w:r>
    <w:r w:rsidRPr="00E54AFD">
      <w:rPr>
        <w:rFonts w:ascii="Arial" w:hAnsi="Arial" w:cs="Arial"/>
        <w:sz w:val="16"/>
        <w:szCs w:val="16"/>
      </w:rPr>
      <w:t>-E</w:t>
    </w:r>
    <w:r w:rsidR="007E5E29" w:rsidRPr="00E54AFD">
      <w:rPr>
        <w:rFonts w:ascii="Arial" w:hAnsi="Arial" w:cs="Arial"/>
        <w:sz w:val="16"/>
        <w:szCs w:val="16"/>
      </w:rPr>
      <w:t>-S</w:t>
    </w:r>
    <w:r w:rsidRPr="00E54AFD">
      <w:rPr>
        <w:rFonts w:ascii="Arial" w:hAnsi="Arial" w:cs="Arial"/>
        <w:sz w:val="16"/>
        <w:szCs w:val="16"/>
      </w:rPr>
      <w:t xml:space="preserve"> (</w:t>
    </w:r>
    <w:r w:rsidR="0066670D" w:rsidRPr="00E54AFD">
      <w:rPr>
        <w:rFonts w:ascii="Arial" w:hAnsi="Arial" w:cs="Arial"/>
        <w:sz w:val="16"/>
        <w:szCs w:val="16"/>
      </w:rPr>
      <w:t>N</w:t>
    </w:r>
    <w:r w:rsidRPr="00E54AFD">
      <w:rPr>
        <w:rFonts w:ascii="Arial" w:hAnsi="Arial" w:cs="Arial"/>
        <w:sz w:val="16"/>
        <w:szCs w:val="16"/>
      </w:rPr>
      <w:t>. 0</w:t>
    </w:r>
    <w:r w:rsidR="007856E4" w:rsidRPr="00E54AFD">
      <w:rPr>
        <w:rFonts w:ascii="Arial" w:hAnsi="Arial" w:cs="Arial"/>
        <w:sz w:val="16"/>
        <w:szCs w:val="16"/>
      </w:rPr>
      <w:t>6</w:t>
    </w:r>
    <w:r w:rsidRPr="00E54AFD">
      <w:rPr>
        <w:rFonts w:ascii="Arial" w:hAnsi="Arial" w:cs="Arial"/>
        <w:sz w:val="16"/>
        <w:szCs w:val="16"/>
      </w:rPr>
      <w:t>/202</w:t>
    </w:r>
    <w:r w:rsidR="009B2DC1" w:rsidRPr="00E54AFD">
      <w:rPr>
        <w:rFonts w:ascii="Arial" w:hAnsi="Arial" w:cs="Arial"/>
        <w:sz w:val="16"/>
        <w:szCs w:val="16"/>
      </w:rPr>
      <w:t>4</w:t>
    </w:r>
    <w:r w:rsidRPr="00E54AF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0ED6" w14:textId="77777777" w:rsidR="001C5CB4" w:rsidRPr="00E54AFD" w:rsidRDefault="001C5CB4">
      <w:r w:rsidRPr="00E54AFD">
        <w:separator/>
      </w:r>
    </w:p>
  </w:footnote>
  <w:footnote w:type="continuationSeparator" w:id="0">
    <w:p w14:paraId="5CBC3509" w14:textId="77777777" w:rsidR="001C5CB4" w:rsidRPr="00E54AFD" w:rsidRDefault="001C5CB4">
      <w:r w:rsidRPr="00E54AF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89"/>
    <w:multiLevelType w:val="hybridMultilevel"/>
    <w:tmpl w:val="22FC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E3851"/>
    <w:multiLevelType w:val="hybridMultilevel"/>
    <w:tmpl w:val="0CB4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02E"/>
    <w:multiLevelType w:val="hybridMultilevel"/>
    <w:tmpl w:val="1DA0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878"/>
    <w:multiLevelType w:val="hybridMultilevel"/>
    <w:tmpl w:val="8960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F730A"/>
    <w:multiLevelType w:val="hybridMultilevel"/>
    <w:tmpl w:val="E01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0D6D"/>
    <w:multiLevelType w:val="hybridMultilevel"/>
    <w:tmpl w:val="CB62F2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229C72D8"/>
    <w:multiLevelType w:val="hybridMultilevel"/>
    <w:tmpl w:val="9D706D8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0107A"/>
    <w:multiLevelType w:val="hybridMultilevel"/>
    <w:tmpl w:val="7AC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2733B"/>
    <w:multiLevelType w:val="hybridMultilevel"/>
    <w:tmpl w:val="FD0C5292"/>
    <w:lvl w:ilvl="0" w:tplc="28FC99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636DC"/>
    <w:multiLevelType w:val="hybridMultilevel"/>
    <w:tmpl w:val="AF26E7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405656A7"/>
    <w:multiLevelType w:val="hybridMultilevel"/>
    <w:tmpl w:val="D03C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3E09"/>
    <w:multiLevelType w:val="hybridMultilevel"/>
    <w:tmpl w:val="3EA0002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42F505FC"/>
    <w:multiLevelType w:val="hybridMultilevel"/>
    <w:tmpl w:val="EC3EBD02"/>
    <w:lvl w:ilvl="0" w:tplc="9592A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9F46F3"/>
    <w:multiLevelType w:val="hybridMultilevel"/>
    <w:tmpl w:val="CF5ECF02"/>
    <w:lvl w:ilvl="0" w:tplc="A4F8422A">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43BBE"/>
    <w:multiLevelType w:val="hybridMultilevel"/>
    <w:tmpl w:val="F1EE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4097B"/>
    <w:multiLevelType w:val="hybridMultilevel"/>
    <w:tmpl w:val="E7983F80"/>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3" w15:restartNumberingAfterBreak="0">
    <w:nsid w:val="535C4331"/>
    <w:multiLevelType w:val="hybridMultilevel"/>
    <w:tmpl w:val="DF36D222"/>
    <w:lvl w:ilvl="0" w:tplc="71A433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07E86"/>
    <w:multiLevelType w:val="hybridMultilevel"/>
    <w:tmpl w:val="5A282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87821"/>
    <w:multiLevelType w:val="hybridMultilevel"/>
    <w:tmpl w:val="9B8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83D7C"/>
    <w:multiLevelType w:val="hybridMultilevel"/>
    <w:tmpl w:val="EAD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9687E"/>
    <w:multiLevelType w:val="hybridMultilevel"/>
    <w:tmpl w:val="E14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27AD5"/>
    <w:multiLevelType w:val="hybridMultilevel"/>
    <w:tmpl w:val="FE12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26B69"/>
    <w:multiLevelType w:val="hybridMultilevel"/>
    <w:tmpl w:val="1A48C57A"/>
    <w:lvl w:ilvl="0" w:tplc="949A562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1F4354"/>
    <w:multiLevelType w:val="hybridMultilevel"/>
    <w:tmpl w:val="9048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124741">
    <w:abstractNumId w:val="26"/>
  </w:num>
  <w:num w:numId="2" w16cid:durableId="962230315">
    <w:abstractNumId w:val="2"/>
  </w:num>
  <w:num w:numId="3" w16cid:durableId="1254819168">
    <w:abstractNumId w:val="12"/>
  </w:num>
  <w:num w:numId="4" w16cid:durableId="1664892122">
    <w:abstractNumId w:val="25"/>
  </w:num>
  <w:num w:numId="5" w16cid:durableId="94643780">
    <w:abstractNumId w:val="10"/>
  </w:num>
  <w:num w:numId="6" w16cid:durableId="1047072217">
    <w:abstractNumId w:val="20"/>
  </w:num>
  <w:num w:numId="7" w16cid:durableId="772940166">
    <w:abstractNumId w:val="1"/>
  </w:num>
  <w:num w:numId="8" w16cid:durableId="1258631556">
    <w:abstractNumId w:val="13"/>
  </w:num>
  <w:num w:numId="9" w16cid:durableId="220748040">
    <w:abstractNumId w:val="3"/>
  </w:num>
  <w:num w:numId="10" w16cid:durableId="2069263341">
    <w:abstractNumId w:val="6"/>
  </w:num>
  <w:num w:numId="11" w16cid:durableId="550852061">
    <w:abstractNumId w:val="29"/>
  </w:num>
  <w:num w:numId="12" w16cid:durableId="1090934617">
    <w:abstractNumId w:val="7"/>
  </w:num>
  <w:num w:numId="13" w16cid:durableId="586159961">
    <w:abstractNumId w:val="27"/>
  </w:num>
  <w:num w:numId="14" w16cid:durableId="1181893473">
    <w:abstractNumId w:val="5"/>
  </w:num>
  <w:num w:numId="15" w16cid:durableId="334959150">
    <w:abstractNumId w:val="0"/>
  </w:num>
  <w:num w:numId="16" w16cid:durableId="1012680015">
    <w:abstractNumId w:val="14"/>
  </w:num>
  <w:num w:numId="17" w16cid:durableId="689187300">
    <w:abstractNumId w:val="24"/>
  </w:num>
  <w:num w:numId="18" w16cid:durableId="873536336">
    <w:abstractNumId w:val="30"/>
  </w:num>
  <w:num w:numId="19" w16cid:durableId="446975260">
    <w:abstractNumId w:val="16"/>
  </w:num>
  <w:num w:numId="20" w16cid:durableId="1429813581">
    <w:abstractNumId w:val="11"/>
  </w:num>
  <w:num w:numId="21" w16cid:durableId="1739087271">
    <w:abstractNumId w:val="23"/>
  </w:num>
  <w:num w:numId="22" w16cid:durableId="217204495">
    <w:abstractNumId w:val="18"/>
  </w:num>
  <w:num w:numId="23" w16cid:durableId="1807508708">
    <w:abstractNumId w:val="4"/>
  </w:num>
  <w:num w:numId="24" w16cid:durableId="1854957091">
    <w:abstractNumId w:val="21"/>
  </w:num>
  <w:num w:numId="25" w16cid:durableId="1879463555">
    <w:abstractNumId w:val="19"/>
  </w:num>
  <w:num w:numId="26" w16cid:durableId="1196389225">
    <w:abstractNumId w:val="15"/>
  </w:num>
  <w:num w:numId="27" w16cid:durableId="123888190">
    <w:abstractNumId w:val="32"/>
  </w:num>
  <w:num w:numId="28" w16cid:durableId="2093239048">
    <w:abstractNumId w:val="31"/>
  </w:num>
  <w:num w:numId="29" w16cid:durableId="1820422647">
    <w:abstractNumId w:val="31"/>
    <w:lvlOverride w:ilvl="0">
      <w:startOverride w:val="1"/>
    </w:lvlOverride>
  </w:num>
  <w:num w:numId="30" w16cid:durableId="72511554">
    <w:abstractNumId w:val="31"/>
    <w:lvlOverride w:ilvl="0">
      <w:startOverride w:val="1"/>
    </w:lvlOverride>
  </w:num>
  <w:num w:numId="31" w16cid:durableId="1091075799">
    <w:abstractNumId w:val="31"/>
    <w:lvlOverride w:ilvl="0">
      <w:startOverride w:val="1"/>
    </w:lvlOverride>
  </w:num>
  <w:num w:numId="32" w16cid:durableId="1573155146">
    <w:abstractNumId w:val="23"/>
    <w:lvlOverride w:ilvl="0">
      <w:startOverride w:val="1"/>
    </w:lvlOverride>
  </w:num>
  <w:num w:numId="33" w16cid:durableId="1070425582">
    <w:abstractNumId w:val="23"/>
  </w:num>
  <w:num w:numId="34" w16cid:durableId="348528588">
    <w:abstractNumId w:val="23"/>
  </w:num>
  <w:num w:numId="35" w16cid:durableId="642346595">
    <w:abstractNumId w:val="23"/>
    <w:lvlOverride w:ilvl="0">
      <w:startOverride w:val="1"/>
    </w:lvlOverride>
  </w:num>
  <w:num w:numId="36" w16cid:durableId="194117878">
    <w:abstractNumId w:val="23"/>
  </w:num>
  <w:num w:numId="37" w16cid:durableId="1611038282">
    <w:abstractNumId w:val="23"/>
    <w:lvlOverride w:ilvl="0">
      <w:startOverride w:val="1"/>
    </w:lvlOverride>
  </w:num>
  <w:num w:numId="38" w16cid:durableId="1264413552">
    <w:abstractNumId w:val="23"/>
  </w:num>
  <w:num w:numId="39" w16cid:durableId="490827944">
    <w:abstractNumId w:val="23"/>
  </w:num>
  <w:num w:numId="40" w16cid:durableId="1825855274">
    <w:abstractNumId w:val="23"/>
  </w:num>
  <w:num w:numId="41" w16cid:durableId="657880930">
    <w:abstractNumId w:val="23"/>
  </w:num>
  <w:num w:numId="42" w16cid:durableId="722293885">
    <w:abstractNumId w:val="23"/>
  </w:num>
  <w:num w:numId="43" w16cid:durableId="1469663444">
    <w:abstractNumId w:val="23"/>
  </w:num>
  <w:num w:numId="44" w16cid:durableId="1070231690">
    <w:abstractNumId w:val="23"/>
    <w:lvlOverride w:ilvl="0">
      <w:startOverride w:val="1"/>
    </w:lvlOverride>
  </w:num>
  <w:num w:numId="45" w16cid:durableId="1865173735">
    <w:abstractNumId w:val="23"/>
  </w:num>
  <w:num w:numId="46" w16cid:durableId="1213344793">
    <w:abstractNumId w:val="23"/>
  </w:num>
  <w:num w:numId="47" w16cid:durableId="955066182">
    <w:abstractNumId w:val="23"/>
    <w:lvlOverride w:ilvl="0">
      <w:startOverride w:val="1"/>
    </w:lvlOverride>
  </w:num>
  <w:num w:numId="48" w16cid:durableId="767623725">
    <w:abstractNumId w:val="23"/>
    <w:lvlOverride w:ilvl="0">
      <w:startOverride w:val="1"/>
    </w:lvlOverride>
  </w:num>
  <w:num w:numId="49" w16cid:durableId="676007128">
    <w:abstractNumId w:val="28"/>
  </w:num>
  <w:num w:numId="50" w16cid:durableId="614144603">
    <w:abstractNumId w:val="9"/>
  </w:num>
  <w:num w:numId="51" w16cid:durableId="676468636">
    <w:abstractNumId w:val="8"/>
  </w:num>
  <w:num w:numId="52" w16cid:durableId="2098482280">
    <w:abstractNumId w:val="22"/>
  </w:num>
  <w:num w:numId="53" w16cid:durableId="1374964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LECLxjvfpVZKg0Ie11ywyVNzjUCikKanAnlfHuGi3QY77uKAp5dAWiaiG17GnBMYAaEcj8T7hCpCOpWtSghA==" w:salt="UJNRL6mnIFg0Zt26sECyJ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D2"/>
    <w:rsid w:val="00010FC2"/>
    <w:rsid w:val="00011333"/>
    <w:rsid w:val="00016FE7"/>
    <w:rsid w:val="00023B22"/>
    <w:rsid w:val="00034B3B"/>
    <w:rsid w:val="00036A0E"/>
    <w:rsid w:val="00044B69"/>
    <w:rsid w:val="00046070"/>
    <w:rsid w:val="000525E2"/>
    <w:rsid w:val="0006198F"/>
    <w:rsid w:val="00065E67"/>
    <w:rsid w:val="00067248"/>
    <w:rsid w:val="000675E8"/>
    <w:rsid w:val="00072C33"/>
    <w:rsid w:val="0007352A"/>
    <w:rsid w:val="00076B22"/>
    <w:rsid w:val="00077199"/>
    <w:rsid w:val="00080BAD"/>
    <w:rsid w:val="00082CA0"/>
    <w:rsid w:val="0008576D"/>
    <w:rsid w:val="0008640B"/>
    <w:rsid w:val="0008714E"/>
    <w:rsid w:val="00094114"/>
    <w:rsid w:val="000A0F7E"/>
    <w:rsid w:val="000A40B5"/>
    <w:rsid w:val="000A5B9B"/>
    <w:rsid w:val="000A5F56"/>
    <w:rsid w:val="000B0234"/>
    <w:rsid w:val="000B2792"/>
    <w:rsid w:val="000B449B"/>
    <w:rsid w:val="000C6A96"/>
    <w:rsid w:val="000D5BC7"/>
    <w:rsid w:val="000E0068"/>
    <w:rsid w:val="000E4A7D"/>
    <w:rsid w:val="000E63EE"/>
    <w:rsid w:val="000F22CC"/>
    <w:rsid w:val="000F25EA"/>
    <w:rsid w:val="000F4210"/>
    <w:rsid w:val="000F5B39"/>
    <w:rsid w:val="00103B7D"/>
    <w:rsid w:val="0011105E"/>
    <w:rsid w:val="001125F5"/>
    <w:rsid w:val="00117074"/>
    <w:rsid w:val="00117B58"/>
    <w:rsid w:val="00135A44"/>
    <w:rsid w:val="00141F4D"/>
    <w:rsid w:val="00142D68"/>
    <w:rsid w:val="00145FF6"/>
    <w:rsid w:val="0014676F"/>
    <w:rsid w:val="001469D5"/>
    <w:rsid w:val="001528AC"/>
    <w:rsid w:val="0015379F"/>
    <w:rsid w:val="00153F46"/>
    <w:rsid w:val="00155A16"/>
    <w:rsid w:val="001613C5"/>
    <w:rsid w:val="001671B9"/>
    <w:rsid w:val="00171621"/>
    <w:rsid w:val="00171732"/>
    <w:rsid w:val="001725C6"/>
    <w:rsid w:val="00174160"/>
    <w:rsid w:val="00175021"/>
    <w:rsid w:val="00183051"/>
    <w:rsid w:val="00191321"/>
    <w:rsid w:val="0019133B"/>
    <w:rsid w:val="0019764E"/>
    <w:rsid w:val="001A12FD"/>
    <w:rsid w:val="001A1F4C"/>
    <w:rsid w:val="001A276E"/>
    <w:rsid w:val="001B22E4"/>
    <w:rsid w:val="001B459C"/>
    <w:rsid w:val="001B6850"/>
    <w:rsid w:val="001C5CB4"/>
    <w:rsid w:val="001D2758"/>
    <w:rsid w:val="001D5B7F"/>
    <w:rsid w:val="001E1BAE"/>
    <w:rsid w:val="001E3CAA"/>
    <w:rsid w:val="001E5680"/>
    <w:rsid w:val="001F3005"/>
    <w:rsid w:val="001F4005"/>
    <w:rsid w:val="001F42AD"/>
    <w:rsid w:val="001F5907"/>
    <w:rsid w:val="001F5C4F"/>
    <w:rsid w:val="001F7EB7"/>
    <w:rsid w:val="00206734"/>
    <w:rsid w:val="00211D4E"/>
    <w:rsid w:val="0021588C"/>
    <w:rsid w:val="0021671B"/>
    <w:rsid w:val="00227596"/>
    <w:rsid w:val="00234F76"/>
    <w:rsid w:val="00235582"/>
    <w:rsid w:val="0023712C"/>
    <w:rsid w:val="00240A65"/>
    <w:rsid w:val="002445A5"/>
    <w:rsid w:val="002453DE"/>
    <w:rsid w:val="002470BE"/>
    <w:rsid w:val="00256A50"/>
    <w:rsid w:val="0026467D"/>
    <w:rsid w:val="00264C10"/>
    <w:rsid w:val="002652CA"/>
    <w:rsid w:val="00267FBD"/>
    <w:rsid w:val="00273718"/>
    <w:rsid w:val="00285D81"/>
    <w:rsid w:val="0029228C"/>
    <w:rsid w:val="00293351"/>
    <w:rsid w:val="002952BF"/>
    <w:rsid w:val="00295E9C"/>
    <w:rsid w:val="002A1990"/>
    <w:rsid w:val="002A78D6"/>
    <w:rsid w:val="002B0EAA"/>
    <w:rsid w:val="002B24D1"/>
    <w:rsid w:val="002B71F0"/>
    <w:rsid w:val="002C576B"/>
    <w:rsid w:val="002C5799"/>
    <w:rsid w:val="002D00A2"/>
    <w:rsid w:val="002D51F4"/>
    <w:rsid w:val="002E4E50"/>
    <w:rsid w:val="002E61CC"/>
    <w:rsid w:val="002F09A0"/>
    <w:rsid w:val="002F258D"/>
    <w:rsid w:val="002F4005"/>
    <w:rsid w:val="002F6EB5"/>
    <w:rsid w:val="002F7644"/>
    <w:rsid w:val="003073AA"/>
    <w:rsid w:val="00314FC3"/>
    <w:rsid w:val="00316E70"/>
    <w:rsid w:val="00317F77"/>
    <w:rsid w:val="003301C7"/>
    <w:rsid w:val="00331129"/>
    <w:rsid w:val="00335A32"/>
    <w:rsid w:val="003372B2"/>
    <w:rsid w:val="0034734F"/>
    <w:rsid w:val="00350BE3"/>
    <w:rsid w:val="00356FD1"/>
    <w:rsid w:val="003602BA"/>
    <w:rsid w:val="00362A00"/>
    <w:rsid w:val="003669D4"/>
    <w:rsid w:val="00381B3B"/>
    <w:rsid w:val="00387ED9"/>
    <w:rsid w:val="00391C92"/>
    <w:rsid w:val="0039652A"/>
    <w:rsid w:val="00397F38"/>
    <w:rsid w:val="003A091D"/>
    <w:rsid w:val="003A2F42"/>
    <w:rsid w:val="003A44C3"/>
    <w:rsid w:val="003A4F3F"/>
    <w:rsid w:val="003A7099"/>
    <w:rsid w:val="003B21B5"/>
    <w:rsid w:val="003B2F3F"/>
    <w:rsid w:val="003B69C2"/>
    <w:rsid w:val="003D39C3"/>
    <w:rsid w:val="003D73F4"/>
    <w:rsid w:val="003E35FE"/>
    <w:rsid w:val="003F134C"/>
    <w:rsid w:val="004040BD"/>
    <w:rsid w:val="00405B5A"/>
    <w:rsid w:val="00407BB2"/>
    <w:rsid w:val="004133D0"/>
    <w:rsid w:val="00415417"/>
    <w:rsid w:val="004161B3"/>
    <w:rsid w:val="00420338"/>
    <w:rsid w:val="004219FC"/>
    <w:rsid w:val="00425A60"/>
    <w:rsid w:val="00426782"/>
    <w:rsid w:val="0043380D"/>
    <w:rsid w:val="00434A18"/>
    <w:rsid w:val="004424A7"/>
    <w:rsid w:val="00443055"/>
    <w:rsid w:val="00443E2C"/>
    <w:rsid w:val="00445365"/>
    <w:rsid w:val="00450587"/>
    <w:rsid w:val="0045161A"/>
    <w:rsid w:val="00470BC5"/>
    <w:rsid w:val="004767DF"/>
    <w:rsid w:val="0048036E"/>
    <w:rsid w:val="00480D9D"/>
    <w:rsid w:val="00483794"/>
    <w:rsid w:val="00487C8D"/>
    <w:rsid w:val="00491AA9"/>
    <w:rsid w:val="004928C2"/>
    <w:rsid w:val="00493C73"/>
    <w:rsid w:val="004A02C1"/>
    <w:rsid w:val="004A13D4"/>
    <w:rsid w:val="004A1C59"/>
    <w:rsid w:val="004A2BBD"/>
    <w:rsid w:val="004A34FB"/>
    <w:rsid w:val="004A6AC2"/>
    <w:rsid w:val="004A7546"/>
    <w:rsid w:val="004A7ADF"/>
    <w:rsid w:val="004B02DD"/>
    <w:rsid w:val="004B2FE6"/>
    <w:rsid w:val="004B38DC"/>
    <w:rsid w:val="004B7D22"/>
    <w:rsid w:val="004C4D3F"/>
    <w:rsid w:val="004D776E"/>
    <w:rsid w:val="004E1EB8"/>
    <w:rsid w:val="004F10B1"/>
    <w:rsid w:val="004F19E9"/>
    <w:rsid w:val="004F55DA"/>
    <w:rsid w:val="00506EF2"/>
    <w:rsid w:val="00507B26"/>
    <w:rsid w:val="005117CA"/>
    <w:rsid w:val="0051498F"/>
    <w:rsid w:val="00520D04"/>
    <w:rsid w:val="00532671"/>
    <w:rsid w:val="00533DFF"/>
    <w:rsid w:val="00535CD3"/>
    <w:rsid w:val="00542E74"/>
    <w:rsid w:val="0054400A"/>
    <w:rsid w:val="0054403E"/>
    <w:rsid w:val="00544E8B"/>
    <w:rsid w:val="0054569F"/>
    <w:rsid w:val="00545DC5"/>
    <w:rsid w:val="00550D6F"/>
    <w:rsid w:val="0055162B"/>
    <w:rsid w:val="00576EFF"/>
    <w:rsid w:val="00581D5F"/>
    <w:rsid w:val="00590D9D"/>
    <w:rsid w:val="005953D6"/>
    <w:rsid w:val="0059651E"/>
    <w:rsid w:val="00597817"/>
    <w:rsid w:val="005A5DB1"/>
    <w:rsid w:val="005B0AF7"/>
    <w:rsid w:val="005B1D40"/>
    <w:rsid w:val="005B4781"/>
    <w:rsid w:val="005C5E07"/>
    <w:rsid w:val="005D2963"/>
    <w:rsid w:val="005D3078"/>
    <w:rsid w:val="005D3B27"/>
    <w:rsid w:val="005D4D22"/>
    <w:rsid w:val="005E1866"/>
    <w:rsid w:val="005E3A97"/>
    <w:rsid w:val="005F4303"/>
    <w:rsid w:val="006019BB"/>
    <w:rsid w:val="0060349F"/>
    <w:rsid w:val="006073C7"/>
    <w:rsid w:val="00620A8F"/>
    <w:rsid w:val="006233A8"/>
    <w:rsid w:val="00630686"/>
    <w:rsid w:val="00633C80"/>
    <w:rsid w:val="00635A86"/>
    <w:rsid w:val="00637B02"/>
    <w:rsid w:val="006437DB"/>
    <w:rsid w:val="006450B0"/>
    <w:rsid w:val="006541B9"/>
    <w:rsid w:val="00656B9A"/>
    <w:rsid w:val="00657FF9"/>
    <w:rsid w:val="00660BDE"/>
    <w:rsid w:val="0066670D"/>
    <w:rsid w:val="00671114"/>
    <w:rsid w:val="006761F3"/>
    <w:rsid w:val="00683564"/>
    <w:rsid w:val="00684E40"/>
    <w:rsid w:val="00686E85"/>
    <w:rsid w:val="006928A8"/>
    <w:rsid w:val="006A1D35"/>
    <w:rsid w:val="006A3502"/>
    <w:rsid w:val="006B5631"/>
    <w:rsid w:val="006B743B"/>
    <w:rsid w:val="006C114A"/>
    <w:rsid w:val="006C4CA5"/>
    <w:rsid w:val="006C7F81"/>
    <w:rsid w:val="006D14B5"/>
    <w:rsid w:val="006D26C8"/>
    <w:rsid w:val="006D783A"/>
    <w:rsid w:val="006D7CB9"/>
    <w:rsid w:val="006E1D42"/>
    <w:rsid w:val="006E3379"/>
    <w:rsid w:val="006E510C"/>
    <w:rsid w:val="006E661E"/>
    <w:rsid w:val="006E6F19"/>
    <w:rsid w:val="006F60E3"/>
    <w:rsid w:val="00703201"/>
    <w:rsid w:val="00703326"/>
    <w:rsid w:val="007033E3"/>
    <w:rsid w:val="00703A0B"/>
    <w:rsid w:val="00716228"/>
    <w:rsid w:val="00717049"/>
    <w:rsid w:val="0072065E"/>
    <w:rsid w:val="007229D1"/>
    <w:rsid w:val="00723F36"/>
    <w:rsid w:val="0072430E"/>
    <w:rsid w:val="00726BFE"/>
    <w:rsid w:val="00727433"/>
    <w:rsid w:val="007321E0"/>
    <w:rsid w:val="00733A06"/>
    <w:rsid w:val="0073610C"/>
    <w:rsid w:val="00737411"/>
    <w:rsid w:val="00746A5A"/>
    <w:rsid w:val="0074796A"/>
    <w:rsid w:val="00751F92"/>
    <w:rsid w:val="007540C6"/>
    <w:rsid w:val="00760F48"/>
    <w:rsid w:val="00767C0E"/>
    <w:rsid w:val="00776232"/>
    <w:rsid w:val="007774D5"/>
    <w:rsid w:val="00780E6A"/>
    <w:rsid w:val="007856E4"/>
    <w:rsid w:val="00790B76"/>
    <w:rsid w:val="00795C58"/>
    <w:rsid w:val="00796B2E"/>
    <w:rsid w:val="007A0714"/>
    <w:rsid w:val="007B60FD"/>
    <w:rsid w:val="007B6B50"/>
    <w:rsid w:val="007B7CA6"/>
    <w:rsid w:val="007C0987"/>
    <w:rsid w:val="007C107D"/>
    <w:rsid w:val="007D0606"/>
    <w:rsid w:val="007D4151"/>
    <w:rsid w:val="007D6314"/>
    <w:rsid w:val="007E38FF"/>
    <w:rsid w:val="007E4F51"/>
    <w:rsid w:val="007E5CDD"/>
    <w:rsid w:val="007E5E29"/>
    <w:rsid w:val="008000AF"/>
    <w:rsid w:val="00800308"/>
    <w:rsid w:val="00803DCB"/>
    <w:rsid w:val="0081547D"/>
    <w:rsid w:val="00821746"/>
    <w:rsid w:val="00837D81"/>
    <w:rsid w:val="00840274"/>
    <w:rsid w:val="00847B6F"/>
    <w:rsid w:val="0085238C"/>
    <w:rsid w:val="008552D6"/>
    <w:rsid w:val="00861B4A"/>
    <w:rsid w:val="00862F1F"/>
    <w:rsid w:val="00863427"/>
    <w:rsid w:val="00870480"/>
    <w:rsid w:val="008708B0"/>
    <w:rsid w:val="00875D23"/>
    <w:rsid w:val="0088565E"/>
    <w:rsid w:val="0088574A"/>
    <w:rsid w:val="00892888"/>
    <w:rsid w:val="0089342D"/>
    <w:rsid w:val="00895651"/>
    <w:rsid w:val="008970D3"/>
    <w:rsid w:val="008A41E2"/>
    <w:rsid w:val="008A71C4"/>
    <w:rsid w:val="008B7CCC"/>
    <w:rsid w:val="008C36E5"/>
    <w:rsid w:val="008C4411"/>
    <w:rsid w:val="008D50EB"/>
    <w:rsid w:val="008D5159"/>
    <w:rsid w:val="008D78BA"/>
    <w:rsid w:val="008E74E7"/>
    <w:rsid w:val="008F5F85"/>
    <w:rsid w:val="008F75CE"/>
    <w:rsid w:val="0090184B"/>
    <w:rsid w:val="00901BD0"/>
    <w:rsid w:val="00920983"/>
    <w:rsid w:val="0092442D"/>
    <w:rsid w:val="0093044F"/>
    <w:rsid w:val="009314F4"/>
    <w:rsid w:val="00940339"/>
    <w:rsid w:val="00953B89"/>
    <w:rsid w:val="009555E5"/>
    <w:rsid w:val="009639A0"/>
    <w:rsid w:val="00965001"/>
    <w:rsid w:val="00970A71"/>
    <w:rsid w:val="00970BB2"/>
    <w:rsid w:val="009754C4"/>
    <w:rsid w:val="0097706F"/>
    <w:rsid w:val="00977A51"/>
    <w:rsid w:val="009820BE"/>
    <w:rsid w:val="00983D6C"/>
    <w:rsid w:val="009855D3"/>
    <w:rsid w:val="0098708B"/>
    <w:rsid w:val="0099579C"/>
    <w:rsid w:val="00995F99"/>
    <w:rsid w:val="00996504"/>
    <w:rsid w:val="009A436A"/>
    <w:rsid w:val="009A4B16"/>
    <w:rsid w:val="009B2DC1"/>
    <w:rsid w:val="009B5818"/>
    <w:rsid w:val="009C2335"/>
    <w:rsid w:val="009C27A9"/>
    <w:rsid w:val="009C60BD"/>
    <w:rsid w:val="009D4485"/>
    <w:rsid w:val="009E1EED"/>
    <w:rsid w:val="009E3259"/>
    <w:rsid w:val="009F0C7B"/>
    <w:rsid w:val="009F2776"/>
    <w:rsid w:val="009F3580"/>
    <w:rsid w:val="00A01C92"/>
    <w:rsid w:val="00A03DDD"/>
    <w:rsid w:val="00A04B06"/>
    <w:rsid w:val="00A04BF7"/>
    <w:rsid w:val="00A0636D"/>
    <w:rsid w:val="00A07194"/>
    <w:rsid w:val="00A10B47"/>
    <w:rsid w:val="00A155E5"/>
    <w:rsid w:val="00A25185"/>
    <w:rsid w:val="00A30ADD"/>
    <w:rsid w:val="00A36502"/>
    <w:rsid w:val="00A52EAC"/>
    <w:rsid w:val="00A60435"/>
    <w:rsid w:val="00A6357A"/>
    <w:rsid w:val="00A758CC"/>
    <w:rsid w:val="00A825DC"/>
    <w:rsid w:val="00A94D6B"/>
    <w:rsid w:val="00A94F79"/>
    <w:rsid w:val="00A975C9"/>
    <w:rsid w:val="00A97EA0"/>
    <w:rsid w:val="00AA5D78"/>
    <w:rsid w:val="00AA62B4"/>
    <w:rsid w:val="00AB3219"/>
    <w:rsid w:val="00AB46A3"/>
    <w:rsid w:val="00AC18E1"/>
    <w:rsid w:val="00AC5EB9"/>
    <w:rsid w:val="00AD6FF3"/>
    <w:rsid w:val="00AE1472"/>
    <w:rsid w:val="00AE2C77"/>
    <w:rsid w:val="00AE3E6C"/>
    <w:rsid w:val="00AE4058"/>
    <w:rsid w:val="00AE5636"/>
    <w:rsid w:val="00AE5A48"/>
    <w:rsid w:val="00AE6D9F"/>
    <w:rsid w:val="00AE73D0"/>
    <w:rsid w:val="00AF7C49"/>
    <w:rsid w:val="00B06C44"/>
    <w:rsid w:val="00B07864"/>
    <w:rsid w:val="00B12984"/>
    <w:rsid w:val="00B14B79"/>
    <w:rsid w:val="00B15E83"/>
    <w:rsid w:val="00B22296"/>
    <w:rsid w:val="00B3096C"/>
    <w:rsid w:val="00B329C6"/>
    <w:rsid w:val="00B36616"/>
    <w:rsid w:val="00B371A0"/>
    <w:rsid w:val="00B377CD"/>
    <w:rsid w:val="00B44F1C"/>
    <w:rsid w:val="00B45000"/>
    <w:rsid w:val="00B50EA8"/>
    <w:rsid w:val="00B64C43"/>
    <w:rsid w:val="00B77B92"/>
    <w:rsid w:val="00B81B49"/>
    <w:rsid w:val="00B90D21"/>
    <w:rsid w:val="00B94FC3"/>
    <w:rsid w:val="00B963C1"/>
    <w:rsid w:val="00BA049A"/>
    <w:rsid w:val="00BA6BE7"/>
    <w:rsid w:val="00BA70B8"/>
    <w:rsid w:val="00BA79D9"/>
    <w:rsid w:val="00BB6DB6"/>
    <w:rsid w:val="00BB6FFC"/>
    <w:rsid w:val="00BC55C6"/>
    <w:rsid w:val="00BD06B9"/>
    <w:rsid w:val="00BD07EC"/>
    <w:rsid w:val="00BD1A2B"/>
    <w:rsid w:val="00BD53DE"/>
    <w:rsid w:val="00BD707B"/>
    <w:rsid w:val="00BE4BD1"/>
    <w:rsid w:val="00BE5051"/>
    <w:rsid w:val="00BF1D27"/>
    <w:rsid w:val="00BF5848"/>
    <w:rsid w:val="00BF7C07"/>
    <w:rsid w:val="00C00D89"/>
    <w:rsid w:val="00C046D1"/>
    <w:rsid w:val="00C05AD6"/>
    <w:rsid w:val="00C05B33"/>
    <w:rsid w:val="00C06CA6"/>
    <w:rsid w:val="00C0769B"/>
    <w:rsid w:val="00C1222A"/>
    <w:rsid w:val="00C1502E"/>
    <w:rsid w:val="00C1641C"/>
    <w:rsid w:val="00C22900"/>
    <w:rsid w:val="00C2586A"/>
    <w:rsid w:val="00C312BF"/>
    <w:rsid w:val="00C32540"/>
    <w:rsid w:val="00C3309A"/>
    <w:rsid w:val="00C34023"/>
    <w:rsid w:val="00C44A8F"/>
    <w:rsid w:val="00C67213"/>
    <w:rsid w:val="00C711A3"/>
    <w:rsid w:val="00C84AF6"/>
    <w:rsid w:val="00C852DA"/>
    <w:rsid w:val="00C86572"/>
    <w:rsid w:val="00C872DF"/>
    <w:rsid w:val="00C87B98"/>
    <w:rsid w:val="00C930ED"/>
    <w:rsid w:val="00C933D0"/>
    <w:rsid w:val="00CA015C"/>
    <w:rsid w:val="00CA0700"/>
    <w:rsid w:val="00CC1606"/>
    <w:rsid w:val="00CC3FB9"/>
    <w:rsid w:val="00CC5318"/>
    <w:rsid w:val="00CC7D18"/>
    <w:rsid w:val="00CD1771"/>
    <w:rsid w:val="00CD1DCE"/>
    <w:rsid w:val="00CD2FF4"/>
    <w:rsid w:val="00CD4DC6"/>
    <w:rsid w:val="00CD5AD2"/>
    <w:rsid w:val="00CE00A5"/>
    <w:rsid w:val="00CE3026"/>
    <w:rsid w:val="00CE60A3"/>
    <w:rsid w:val="00CF16A1"/>
    <w:rsid w:val="00CF7FC2"/>
    <w:rsid w:val="00D102F9"/>
    <w:rsid w:val="00D1686F"/>
    <w:rsid w:val="00D31DFD"/>
    <w:rsid w:val="00D40F5C"/>
    <w:rsid w:val="00D4221B"/>
    <w:rsid w:val="00D42CCA"/>
    <w:rsid w:val="00D441F8"/>
    <w:rsid w:val="00D46818"/>
    <w:rsid w:val="00D51810"/>
    <w:rsid w:val="00D6443C"/>
    <w:rsid w:val="00D7445B"/>
    <w:rsid w:val="00D77D4C"/>
    <w:rsid w:val="00D80C1A"/>
    <w:rsid w:val="00D860D7"/>
    <w:rsid w:val="00D96831"/>
    <w:rsid w:val="00DA5236"/>
    <w:rsid w:val="00DA65F0"/>
    <w:rsid w:val="00DA6A6E"/>
    <w:rsid w:val="00DA6FA0"/>
    <w:rsid w:val="00DB1314"/>
    <w:rsid w:val="00DB6DA3"/>
    <w:rsid w:val="00DB794F"/>
    <w:rsid w:val="00DD7D65"/>
    <w:rsid w:val="00DF2CF5"/>
    <w:rsid w:val="00DF426A"/>
    <w:rsid w:val="00E005AB"/>
    <w:rsid w:val="00E01956"/>
    <w:rsid w:val="00E048DE"/>
    <w:rsid w:val="00E049F6"/>
    <w:rsid w:val="00E0628D"/>
    <w:rsid w:val="00E07C2B"/>
    <w:rsid w:val="00E10480"/>
    <w:rsid w:val="00E134A6"/>
    <w:rsid w:val="00E13D48"/>
    <w:rsid w:val="00E14208"/>
    <w:rsid w:val="00E23187"/>
    <w:rsid w:val="00E23471"/>
    <w:rsid w:val="00E30B68"/>
    <w:rsid w:val="00E33598"/>
    <w:rsid w:val="00E339D1"/>
    <w:rsid w:val="00E33AF4"/>
    <w:rsid w:val="00E35D95"/>
    <w:rsid w:val="00E406C3"/>
    <w:rsid w:val="00E41170"/>
    <w:rsid w:val="00E50E2D"/>
    <w:rsid w:val="00E54AFD"/>
    <w:rsid w:val="00E62097"/>
    <w:rsid w:val="00E6582C"/>
    <w:rsid w:val="00E66C78"/>
    <w:rsid w:val="00E66F8D"/>
    <w:rsid w:val="00E67AF9"/>
    <w:rsid w:val="00E81326"/>
    <w:rsid w:val="00E83B48"/>
    <w:rsid w:val="00E85669"/>
    <w:rsid w:val="00E85C54"/>
    <w:rsid w:val="00E867D8"/>
    <w:rsid w:val="00E87C15"/>
    <w:rsid w:val="00E96888"/>
    <w:rsid w:val="00E96EA6"/>
    <w:rsid w:val="00EA4E5A"/>
    <w:rsid w:val="00EA6D71"/>
    <w:rsid w:val="00EA74F0"/>
    <w:rsid w:val="00EB0E47"/>
    <w:rsid w:val="00EB1B98"/>
    <w:rsid w:val="00EB7D7C"/>
    <w:rsid w:val="00EC02FA"/>
    <w:rsid w:val="00EC28C9"/>
    <w:rsid w:val="00EC3F32"/>
    <w:rsid w:val="00ED6C5A"/>
    <w:rsid w:val="00EE4861"/>
    <w:rsid w:val="00EE633D"/>
    <w:rsid w:val="00EF6E59"/>
    <w:rsid w:val="00EF7811"/>
    <w:rsid w:val="00F057B1"/>
    <w:rsid w:val="00F12612"/>
    <w:rsid w:val="00F1443F"/>
    <w:rsid w:val="00F171ED"/>
    <w:rsid w:val="00F23CA2"/>
    <w:rsid w:val="00F24471"/>
    <w:rsid w:val="00F31CFE"/>
    <w:rsid w:val="00F4743B"/>
    <w:rsid w:val="00F618F2"/>
    <w:rsid w:val="00F63F5B"/>
    <w:rsid w:val="00F6480A"/>
    <w:rsid w:val="00F73580"/>
    <w:rsid w:val="00F76549"/>
    <w:rsid w:val="00F8230B"/>
    <w:rsid w:val="00F85734"/>
    <w:rsid w:val="00F86E0F"/>
    <w:rsid w:val="00F87162"/>
    <w:rsid w:val="00F874DD"/>
    <w:rsid w:val="00F95705"/>
    <w:rsid w:val="00FB3AC0"/>
    <w:rsid w:val="00FC070D"/>
    <w:rsid w:val="00FC0E38"/>
    <w:rsid w:val="00FC2853"/>
    <w:rsid w:val="00FC4B3F"/>
    <w:rsid w:val="00FC6586"/>
    <w:rsid w:val="00FD0DA7"/>
    <w:rsid w:val="00FD23A0"/>
    <w:rsid w:val="00FE521D"/>
    <w:rsid w:val="00FE728F"/>
    <w:rsid w:val="00FF2982"/>
    <w:rsid w:val="00FF5024"/>
    <w:rsid w:val="00FF63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E0594"/>
  <w15:chartTrackingRefBased/>
  <w15:docId w15:val="{0A4196C0-D279-4867-B701-F989178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lang w:val="es-US"/>
    </w:rPr>
  </w:style>
  <w:style w:type="paragraph" w:styleId="Heading1">
    <w:name w:val="heading 1"/>
    <w:basedOn w:val="Normal"/>
    <w:next w:val="Normal"/>
    <w:link w:val="Heading1Char"/>
    <w:uiPriority w:val="9"/>
    <w:qFormat/>
    <w:rsid w:val="00B377C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377C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C3402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basedOn w:val="DefaultParagraphFont"/>
    <w:rsid w:val="00CA0700"/>
    <w:rPr>
      <w:sz w:val="16"/>
      <w:szCs w:val="16"/>
    </w:rPr>
  </w:style>
  <w:style w:type="paragraph" w:styleId="CommentText">
    <w:name w:val="annotation text"/>
    <w:basedOn w:val="Normal"/>
    <w:link w:val="CommentTextChar"/>
    <w:rsid w:val="00CA0700"/>
    <w:rPr>
      <w:sz w:val="20"/>
      <w:szCs w:val="20"/>
    </w:rPr>
  </w:style>
  <w:style w:type="character" w:customStyle="1" w:styleId="CommentTextChar">
    <w:name w:val="Comment Text Char"/>
    <w:basedOn w:val="DefaultParagraphFont"/>
    <w:link w:val="CommentText"/>
    <w:rsid w:val="00CA0700"/>
  </w:style>
  <w:style w:type="paragraph" w:styleId="CommentSubject">
    <w:name w:val="annotation subject"/>
    <w:basedOn w:val="CommentText"/>
    <w:next w:val="CommentText"/>
    <w:link w:val="CommentSubjectChar"/>
    <w:rsid w:val="00CA0700"/>
    <w:rPr>
      <w:b/>
      <w:bCs/>
    </w:rPr>
  </w:style>
  <w:style w:type="character" w:customStyle="1" w:styleId="CommentSubjectChar">
    <w:name w:val="Comment Subject Char"/>
    <w:basedOn w:val="CommentTextChar"/>
    <w:link w:val="CommentSubject"/>
    <w:rsid w:val="00CA0700"/>
    <w:rPr>
      <w:b/>
      <w:bCs/>
    </w:rPr>
  </w:style>
  <w:style w:type="paragraph" w:customStyle="1" w:styleId="Default">
    <w:name w:val="Default"/>
    <w:rsid w:val="00DA6F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34F"/>
    <w:pPr>
      <w:ind w:left="720"/>
      <w:contextualSpacing/>
    </w:pPr>
  </w:style>
  <w:style w:type="paragraph" w:customStyle="1" w:styleId="FieldCaption">
    <w:name w:val="Field Caption"/>
    <w:basedOn w:val="Normal"/>
    <w:link w:val="FieldCaptionChar"/>
    <w:autoRedefine/>
    <w:qFormat/>
    <w:rsid w:val="005B4781"/>
    <w:pPr>
      <w:spacing w:before="40" w:after="20"/>
    </w:pPr>
    <w:rPr>
      <w:rFonts w:ascii="Arial" w:hAnsi="Arial" w:cs="Arial"/>
      <w:sz w:val="20"/>
      <w:szCs w:val="22"/>
    </w:rPr>
  </w:style>
  <w:style w:type="character" w:customStyle="1" w:styleId="FieldCaptionChar">
    <w:name w:val="Field Caption Char"/>
    <w:basedOn w:val="DefaultParagraphFont"/>
    <w:link w:val="FieldCaption"/>
    <w:rsid w:val="005B4781"/>
    <w:rPr>
      <w:rFonts w:ascii="Arial" w:hAnsi="Arial" w:cs="Arial"/>
      <w:szCs w:val="22"/>
    </w:rPr>
  </w:style>
  <w:style w:type="paragraph" w:customStyle="1" w:styleId="FormField">
    <w:name w:val="Form Field"/>
    <w:basedOn w:val="Normal"/>
    <w:autoRedefine/>
    <w:qFormat/>
    <w:rsid w:val="009C27A9"/>
    <w:pPr>
      <w:spacing w:before="60" w:after="60"/>
    </w:pPr>
    <w:rPr>
      <w:rFonts w:ascii="Arial" w:hAnsi="Arial" w:cs="Arial"/>
      <w:color w:val="000000" w:themeColor="text1"/>
      <w:sz w:val="20"/>
      <w:lang w:val="es-ES"/>
    </w:rPr>
  </w:style>
  <w:style w:type="paragraph" w:styleId="NormalWeb">
    <w:name w:val="Normal (Web)"/>
    <w:basedOn w:val="Normal"/>
    <w:uiPriority w:val="99"/>
    <w:unhideWhenUsed/>
    <w:rsid w:val="00EF7811"/>
    <w:pPr>
      <w:spacing w:before="100" w:beforeAutospacing="1" w:after="100" w:afterAutospacing="1"/>
    </w:pPr>
  </w:style>
  <w:style w:type="paragraph" w:customStyle="1" w:styleId="Field">
    <w:name w:val="Field"/>
    <w:basedOn w:val="Normal"/>
    <w:link w:val="FieldChar"/>
    <w:qFormat/>
    <w:rsid w:val="0043380D"/>
    <w:pPr>
      <w:spacing w:before="20" w:after="20"/>
    </w:pPr>
    <w:rPr>
      <w:rFonts w:ascii="Arial" w:hAnsi="Arial"/>
      <w:color w:val="000000" w:themeColor="text1"/>
      <w:sz w:val="20"/>
    </w:rPr>
  </w:style>
  <w:style w:type="character" w:customStyle="1" w:styleId="FieldChar">
    <w:name w:val="Field Char"/>
    <w:basedOn w:val="DefaultParagraphFont"/>
    <w:link w:val="Field"/>
    <w:rsid w:val="0043380D"/>
    <w:rPr>
      <w:rFonts w:ascii="Arial" w:hAnsi="Arial"/>
      <w:color w:val="000000" w:themeColor="text1"/>
      <w:szCs w:val="24"/>
    </w:rPr>
  </w:style>
  <w:style w:type="paragraph" w:styleId="Revision">
    <w:name w:val="Revision"/>
    <w:hidden/>
    <w:uiPriority w:val="99"/>
    <w:semiHidden/>
    <w:rsid w:val="000675E8"/>
    <w:rPr>
      <w:sz w:val="24"/>
      <w:szCs w:val="24"/>
    </w:rPr>
  </w:style>
  <w:style w:type="character" w:customStyle="1" w:styleId="Mencinsinresolver1">
    <w:name w:val="Mención sin resolver1"/>
    <w:basedOn w:val="DefaultParagraphFont"/>
    <w:uiPriority w:val="99"/>
    <w:semiHidden/>
    <w:unhideWhenUsed/>
    <w:rsid w:val="00BD1A2B"/>
    <w:rPr>
      <w:color w:val="605E5C"/>
      <w:shd w:val="clear" w:color="auto" w:fill="E1DFDD"/>
    </w:rPr>
  </w:style>
  <w:style w:type="paragraph" w:styleId="Title">
    <w:name w:val="Title"/>
    <w:basedOn w:val="Normal"/>
    <w:next w:val="Normal"/>
    <w:link w:val="TitleChar"/>
    <w:uiPriority w:val="10"/>
    <w:qFormat/>
    <w:rsid w:val="00B377CD"/>
    <w:pPr>
      <w:spacing w:before="120" w:after="240"/>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377CD"/>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B377C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377C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rsid w:val="003669D4"/>
    <w:rPr>
      <w:color w:val="954F72" w:themeColor="followedHyperlink"/>
      <w:u w:val="single"/>
    </w:rPr>
  </w:style>
  <w:style w:type="character" w:customStyle="1" w:styleId="Heading3Char">
    <w:name w:val="Heading 3 Char"/>
    <w:basedOn w:val="DefaultParagraphFont"/>
    <w:link w:val="Heading3"/>
    <w:uiPriority w:val="9"/>
    <w:rsid w:val="00C340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199">
      <w:bodyDiv w:val="1"/>
      <w:marLeft w:val="0"/>
      <w:marRight w:val="0"/>
      <w:marTop w:val="0"/>
      <w:marBottom w:val="0"/>
      <w:divBdr>
        <w:top w:val="none" w:sz="0" w:space="0" w:color="auto"/>
        <w:left w:val="none" w:sz="0" w:space="0" w:color="auto"/>
        <w:bottom w:val="none" w:sz="0" w:space="0" w:color="auto"/>
        <w:right w:val="none" w:sz="0" w:space="0" w:color="auto"/>
      </w:divBdr>
    </w:div>
    <w:div w:id="692196068">
      <w:bodyDiv w:val="1"/>
      <w:marLeft w:val="0"/>
      <w:marRight w:val="0"/>
      <w:marTop w:val="0"/>
      <w:marBottom w:val="0"/>
      <w:divBdr>
        <w:top w:val="none" w:sz="0" w:space="0" w:color="auto"/>
        <w:left w:val="none" w:sz="0" w:space="0" w:color="auto"/>
        <w:bottom w:val="none" w:sz="0" w:space="0" w:color="auto"/>
        <w:right w:val="none" w:sz="0" w:space="0" w:color="auto"/>
      </w:divBdr>
    </w:div>
    <w:div w:id="762264193">
      <w:bodyDiv w:val="1"/>
      <w:marLeft w:val="0"/>
      <w:marRight w:val="0"/>
      <w:marTop w:val="0"/>
      <w:marBottom w:val="0"/>
      <w:divBdr>
        <w:top w:val="none" w:sz="0" w:space="0" w:color="auto"/>
        <w:left w:val="none" w:sz="0" w:space="0" w:color="auto"/>
        <w:bottom w:val="none" w:sz="0" w:space="0" w:color="auto"/>
        <w:right w:val="none" w:sz="0" w:space="0" w:color="auto"/>
      </w:divBdr>
    </w:div>
    <w:div w:id="775491096">
      <w:bodyDiv w:val="1"/>
      <w:marLeft w:val="0"/>
      <w:marRight w:val="0"/>
      <w:marTop w:val="0"/>
      <w:marBottom w:val="0"/>
      <w:divBdr>
        <w:top w:val="none" w:sz="0" w:space="0" w:color="auto"/>
        <w:left w:val="none" w:sz="0" w:space="0" w:color="auto"/>
        <w:bottom w:val="none" w:sz="0" w:space="0" w:color="auto"/>
        <w:right w:val="none" w:sz="0" w:space="0" w:color="auto"/>
      </w:divBdr>
    </w:div>
    <w:div w:id="818691551">
      <w:bodyDiv w:val="1"/>
      <w:marLeft w:val="0"/>
      <w:marRight w:val="0"/>
      <w:marTop w:val="0"/>
      <w:marBottom w:val="0"/>
      <w:divBdr>
        <w:top w:val="none" w:sz="0" w:space="0" w:color="auto"/>
        <w:left w:val="none" w:sz="0" w:space="0" w:color="auto"/>
        <w:bottom w:val="none" w:sz="0" w:space="0" w:color="auto"/>
        <w:right w:val="none" w:sz="0" w:space="0" w:color="auto"/>
      </w:divBdr>
    </w:div>
    <w:div w:id="868756866">
      <w:bodyDiv w:val="1"/>
      <w:marLeft w:val="0"/>
      <w:marRight w:val="0"/>
      <w:marTop w:val="0"/>
      <w:marBottom w:val="0"/>
      <w:divBdr>
        <w:top w:val="none" w:sz="0" w:space="0" w:color="auto"/>
        <w:left w:val="none" w:sz="0" w:space="0" w:color="auto"/>
        <w:bottom w:val="none" w:sz="0" w:space="0" w:color="auto"/>
        <w:right w:val="none" w:sz="0" w:space="0" w:color="auto"/>
      </w:divBdr>
    </w:div>
    <w:div w:id="1003358299">
      <w:bodyDiv w:val="1"/>
      <w:marLeft w:val="0"/>
      <w:marRight w:val="0"/>
      <w:marTop w:val="0"/>
      <w:marBottom w:val="0"/>
      <w:divBdr>
        <w:top w:val="none" w:sz="0" w:space="0" w:color="auto"/>
        <w:left w:val="none" w:sz="0" w:space="0" w:color="auto"/>
        <w:bottom w:val="none" w:sz="0" w:space="0" w:color="auto"/>
        <w:right w:val="none" w:sz="0" w:space="0" w:color="auto"/>
      </w:divBdr>
    </w:div>
    <w:div w:id="1216431283">
      <w:bodyDiv w:val="1"/>
      <w:marLeft w:val="0"/>
      <w:marRight w:val="0"/>
      <w:marTop w:val="0"/>
      <w:marBottom w:val="0"/>
      <w:divBdr>
        <w:top w:val="none" w:sz="0" w:space="0" w:color="auto"/>
        <w:left w:val="none" w:sz="0" w:space="0" w:color="auto"/>
        <w:bottom w:val="none" w:sz="0" w:space="0" w:color="auto"/>
        <w:right w:val="none" w:sz="0" w:space="0" w:color="auto"/>
      </w:divBdr>
    </w:div>
    <w:div w:id="1235092851">
      <w:bodyDiv w:val="1"/>
      <w:marLeft w:val="0"/>
      <w:marRight w:val="0"/>
      <w:marTop w:val="0"/>
      <w:marBottom w:val="0"/>
      <w:divBdr>
        <w:top w:val="none" w:sz="0" w:space="0" w:color="auto"/>
        <w:left w:val="none" w:sz="0" w:space="0" w:color="auto"/>
        <w:bottom w:val="none" w:sz="0" w:space="0" w:color="auto"/>
        <w:right w:val="none" w:sz="0" w:space="0" w:color="auto"/>
      </w:divBdr>
    </w:div>
    <w:div w:id="1801528589">
      <w:bodyDiv w:val="1"/>
      <w:marLeft w:val="0"/>
      <w:marRight w:val="0"/>
      <w:marTop w:val="0"/>
      <w:marBottom w:val="0"/>
      <w:divBdr>
        <w:top w:val="none" w:sz="0" w:space="0" w:color="auto"/>
        <w:left w:val="none" w:sz="0" w:space="0" w:color="auto"/>
        <w:bottom w:val="none" w:sz="0" w:space="0" w:color="auto"/>
        <w:right w:val="none" w:sz="0" w:space="0" w:color="auto"/>
      </w:divBdr>
    </w:div>
    <w:div w:id="1993487866">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 w:id="20494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iosh/topics/heatstress/heatapp.html"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osha.gov/hea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dc.gov/niosh/topics/heatstress/heatrelillness.html" TargetMode="External"/><Relationship Id="rId25" Type="http://schemas.openxmlformats.org/officeDocument/2006/relationships/hyperlink" Target="https://afop.org/wp-content/uploads/2020/01/Heat-Stress-Flipchart-8.5.19.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osha.gov/heat-exposure" TargetMode="External"/><Relationship Id="rId23" Type="http://schemas.openxmlformats.org/officeDocument/2006/relationships/hyperlink" Target="https://afop.org/health-safety/heat-stress-prevention/"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cdc.gov/niosh/docs/2016-106/pdfs/2016-10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topics/heatstress/heatapp.html" TargetMode="External"/><Relationship Id="rId22" Type="http://schemas.openxmlformats.org/officeDocument/2006/relationships/image" Target="media/image5.png"/><Relationship Id="rId27" Type="http://schemas.openxmlformats.org/officeDocument/2006/relationships/hyperlink" Target="https://afop.org/wp-content/uploads/2019/05/HSP-Pocket-Size-Brochure-2019.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4276-2BBC-48F2-AE8A-BC48AF5FE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DCD20-00EC-459D-BCB3-C399B1C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3EF9-DEC2-44E6-814C-1CD5F64C396A}">
  <ds:schemaRefs>
    <ds:schemaRef ds:uri="http://schemas.openxmlformats.org/officeDocument/2006/bibliography"/>
  </ds:schemaRefs>
</ds:datastoreItem>
</file>

<file path=customXml/itemProps4.xml><?xml version="1.0" encoding="utf-8"?>
<ds:datastoreItem xmlns:ds="http://schemas.openxmlformats.org/officeDocument/2006/customXml" ds:itemID="{BAB07080-96C2-40A0-8FBA-6A1D8176F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3073</Words>
  <Characters>17517</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DETM-19830-E-S, Heat Illness Prevention Plan</vt:lpstr>
      <vt:lpstr>DETM-19830-E-S, Heat Illness Prevention Plan</vt:lpstr>
    </vt:vector>
  </TitlesOfParts>
  <Company>State of Wisconsin</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DETM-19830-E-S, Heat Illness Prevention Plan</dc:title>
  <dc:subject>Employers are required to establish, implement, and maintain an effective heat illness prevention (See Wis. Admin. Code § DWD 301.09(2m)(d)2.) Employers are free to adjust this sample heat illness prevention plan to suit their individual needs. However, the main elements of the sample plan must comply with the requirements of § DWD 301.09(2m)(d)2.</dc:subject>
  <dc:creator>Department of Workforce Development</dc:creator>
  <cp:keywords>DET, Migrant Labor, Contractor, Heat Illness, Prevention, Plan, Water, Shade, Rest Break, High Heat, Temperature</cp:keywords>
  <cp:lastModifiedBy>Dillon, Amanda C.E. - DWD</cp:lastModifiedBy>
  <cp:revision>4</cp:revision>
  <cp:lastPrinted>2011-08-11T19:23:00Z</cp:lastPrinted>
  <dcterms:created xsi:type="dcterms:W3CDTF">2024-06-25T19:30:00Z</dcterms:created>
  <dcterms:modified xsi:type="dcterms:W3CDTF">2024-06-25T19:30:00Z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Spanish</vt:lpwstr>
  </property>
  <property fmtid="{D5CDD505-2E9C-101B-9397-08002B2CF9AE}" pid="3" name="division">
    <vt:lpwstr>DET</vt:lpwstr>
  </property>
  <property fmtid="{D5CDD505-2E9C-101B-9397-08002B2CF9AE}" pid="4" name="contact">
    <vt:lpwstr>msfw@dwd.wisconsin.gov</vt:lpwstr>
  </property>
  <property fmtid="{D5CDD505-2E9C-101B-9397-08002B2CF9AE}" pid="5" name="date">
    <vt:lpwstr>06-25-2024</vt:lpwstr>
  </property>
</Properties>
</file>